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039" w:rsidRDefault="00A51039" w:rsidP="000B119F">
      <w:pPr>
        <w:pStyle w:val="a3"/>
        <w:jc w:val="center"/>
      </w:pPr>
      <w:r>
        <w:t>Лекция 1</w:t>
      </w:r>
      <w:r w:rsidR="00BF2F70">
        <w:t>4</w:t>
      </w:r>
      <w:r>
        <w:t xml:space="preserve">. </w:t>
      </w:r>
      <w:r w:rsidR="00582F2F">
        <w:t>АНАЛОГО-ЦИФРОВЫЕ ПРЕОБРАЗОВАТЕЛИ</w:t>
      </w:r>
    </w:p>
    <w:p w:rsidR="000B119F" w:rsidRDefault="000B119F" w:rsidP="000B119F">
      <w:pPr>
        <w:pStyle w:val="a3"/>
        <w:jc w:val="center"/>
      </w:pPr>
    </w:p>
    <w:p w:rsidR="00A51039" w:rsidRPr="000B119F" w:rsidRDefault="00BF2F70" w:rsidP="000B119F">
      <w:pPr>
        <w:pStyle w:val="a3"/>
        <w:rPr>
          <w:sz w:val="24"/>
          <w:szCs w:val="24"/>
        </w:rPr>
      </w:pPr>
      <w:bookmarkStart w:id="0" w:name="_GoBack"/>
      <w:r w:rsidRPr="000B119F">
        <w:rPr>
          <w:sz w:val="24"/>
          <w:szCs w:val="24"/>
        </w:rPr>
        <w:t>14.</w:t>
      </w:r>
      <w:r w:rsidR="00A51039" w:rsidRPr="000B119F">
        <w:rPr>
          <w:sz w:val="24"/>
          <w:szCs w:val="24"/>
        </w:rPr>
        <w:t xml:space="preserve"> АНАЛОГО-ЦИФРОВЫЕ ПРЕОБРАЗОВАТЕЛИ (АЦП)</w:t>
      </w:r>
    </w:p>
    <w:p w:rsidR="00BF2F70" w:rsidRPr="000B119F" w:rsidRDefault="00BF2F70" w:rsidP="000B119F">
      <w:pPr>
        <w:pStyle w:val="a3"/>
        <w:rPr>
          <w:sz w:val="24"/>
          <w:szCs w:val="24"/>
        </w:rPr>
      </w:pPr>
      <w:r w:rsidRPr="000B119F">
        <w:rPr>
          <w:sz w:val="24"/>
          <w:szCs w:val="24"/>
        </w:rPr>
        <w:t>1.</w:t>
      </w:r>
      <w:r w:rsidRPr="000B119F">
        <w:rPr>
          <w:sz w:val="24"/>
          <w:szCs w:val="24"/>
        </w:rPr>
        <w:tab/>
        <w:t>Статические параметры АЦП</w:t>
      </w:r>
    </w:p>
    <w:p w:rsidR="00582F2F" w:rsidRPr="000B119F" w:rsidRDefault="00582F2F" w:rsidP="000B119F">
      <w:pPr>
        <w:pStyle w:val="a3"/>
        <w:rPr>
          <w:sz w:val="24"/>
          <w:szCs w:val="24"/>
        </w:rPr>
      </w:pPr>
      <w:r w:rsidRPr="000B119F">
        <w:rPr>
          <w:sz w:val="24"/>
          <w:szCs w:val="24"/>
        </w:rPr>
        <w:t>2.</w:t>
      </w:r>
      <w:r w:rsidRPr="000B119F">
        <w:rPr>
          <w:sz w:val="24"/>
          <w:szCs w:val="24"/>
        </w:rPr>
        <w:tab/>
        <w:t>Динамические параметры АЦП</w:t>
      </w:r>
    </w:p>
    <w:p w:rsidR="00582F2F" w:rsidRPr="000B119F" w:rsidRDefault="00582F2F" w:rsidP="000B119F">
      <w:pPr>
        <w:pStyle w:val="a3"/>
        <w:rPr>
          <w:sz w:val="24"/>
          <w:szCs w:val="24"/>
        </w:rPr>
      </w:pPr>
      <w:r w:rsidRPr="000B119F">
        <w:rPr>
          <w:sz w:val="24"/>
          <w:szCs w:val="24"/>
        </w:rPr>
        <w:t>3.</w:t>
      </w:r>
      <w:r w:rsidRPr="000B119F">
        <w:rPr>
          <w:sz w:val="24"/>
          <w:szCs w:val="24"/>
        </w:rPr>
        <w:tab/>
        <w:t>Устройства выборки-хранения (УВХ)</w:t>
      </w:r>
    </w:p>
    <w:p w:rsidR="00582F2F" w:rsidRPr="000B119F" w:rsidRDefault="00582F2F" w:rsidP="000B119F">
      <w:pPr>
        <w:pStyle w:val="a3"/>
        <w:rPr>
          <w:sz w:val="24"/>
          <w:szCs w:val="24"/>
        </w:rPr>
      </w:pPr>
      <w:r w:rsidRPr="000B119F">
        <w:rPr>
          <w:sz w:val="24"/>
          <w:szCs w:val="24"/>
        </w:rPr>
        <w:t>4.</w:t>
      </w:r>
      <w:r w:rsidRPr="000B119F">
        <w:rPr>
          <w:sz w:val="24"/>
          <w:szCs w:val="24"/>
        </w:rPr>
        <w:tab/>
        <w:t>Основные принципы построения АЦП. Классификация АЦП.</w:t>
      </w:r>
    </w:p>
    <w:bookmarkEnd w:id="0"/>
    <w:p w:rsidR="004A2A18" w:rsidRPr="000B119F" w:rsidRDefault="004A2A18" w:rsidP="000B119F">
      <w:pPr>
        <w:pStyle w:val="a3"/>
        <w:rPr>
          <w:sz w:val="24"/>
          <w:szCs w:val="24"/>
        </w:rPr>
      </w:pPr>
    </w:p>
    <w:p w:rsidR="00A51039" w:rsidRPr="000B119F" w:rsidRDefault="004A2A18" w:rsidP="000B119F">
      <w:pPr>
        <w:pStyle w:val="a3"/>
        <w:rPr>
          <w:sz w:val="24"/>
          <w:szCs w:val="24"/>
        </w:rPr>
      </w:pPr>
      <w:r w:rsidRPr="000B119F">
        <w:rPr>
          <w:sz w:val="24"/>
          <w:szCs w:val="24"/>
        </w:rPr>
        <w:t>.</w:t>
      </w:r>
      <w:r w:rsidR="00A51039" w:rsidRPr="000B119F">
        <w:rPr>
          <w:sz w:val="24"/>
          <w:szCs w:val="24"/>
        </w:rPr>
        <w:t>АНАЛОГО-ЦИФРОВЫЕ ПРЕОБРАЗОВАТЕЛИ</w:t>
      </w:r>
    </w:p>
    <w:p w:rsidR="00A51039" w:rsidRDefault="00A51039" w:rsidP="000B119F">
      <w:pPr>
        <w:pStyle w:val="a4"/>
        <w:spacing w:before="8"/>
        <w:ind w:left="0"/>
        <w:jc w:val="center"/>
        <w:rPr>
          <w:b/>
          <w:sz w:val="22"/>
        </w:rPr>
      </w:pPr>
    </w:p>
    <w:p w:rsidR="00A51039" w:rsidRDefault="00A51039" w:rsidP="000B119F">
      <w:pPr>
        <w:ind w:left="2308"/>
        <w:jc w:val="center"/>
        <w:rPr>
          <w:b/>
          <w:i/>
          <w:sz w:val="18"/>
        </w:rPr>
      </w:pPr>
      <w:r>
        <w:rPr>
          <w:b/>
          <w:i/>
          <w:sz w:val="18"/>
        </w:rPr>
        <w:t>Ключевые понятия</w:t>
      </w:r>
      <w:r>
        <w:rPr>
          <w:b/>
          <w:i/>
          <w:spacing w:val="-23"/>
          <w:sz w:val="18"/>
        </w:rPr>
        <w:t xml:space="preserve"> </w:t>
      </w:r>
      <w:r>
        <w:rPr>
          <w:b/>
          <w:i/>
          <w:sz w:val="18"/>
        </w:rPr>
        <w:t>раздела</w:t>
      </w:r>
    </w:p>
    <w:p w:rsidR="00A51039" w:rsidRDefault="00A51039" w:rsidP="000B119F">
      <w:pPr>
        <w:spacing w:before="17" w:line="264" w:lineRule="auto"/>
        <w:ind w:left="2450" w:right="191"/>
        <w:jc w:val="center"/>
        <w:rPr>
          <w:i/>
          <w:sz w:val="18"/>
        </w:rPr>
      </w:pPr>
      <w:r>
        <w:rPr>
          <w:noProof/>
          <w:lang w:bidi="ar-SA"/>
        </w:rPr>
        <mc:AlternateContent>
          <mc:Choice Requires="wpg">
            <w:drawing>
              <wp:anchor distT="0" distB="0" distL="114300" distR="114300" simplePos="0" relativeHeight="251831296" behindDoc="0" locked="0" layoutInCell="1" allowOverlap="1" wp14:anchorId="6ACC1029" wp14:editId="3194F5C6">
                <wp:simplePos x="0" y="0"/>
                <wp:positionH relativeFrom="page">
                  <wp:posOffset>2440305</wp:posOffset>
                </wp:positionH>
                <wp:positionV relativeFrom="paragraph">
                  <wp:posOffset>15240</wp:posOffset>
                </wp:positionV>
                <wp:extent cx="12700" cy="867410"/>
                <wp:effectExtent l="0" t="0" r="0" b="0"/>
                <wp:wrapNone/>
                <wp:docPr id="2310"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 cy="867410"/>
                          <a:chOff x="3843" y="24"/>
                          <a:chExt cx="20" cy="1366"/>
                        </a:xfrm>
                      </wpg:grpSpPr>
                      <wps:wsp>
                        <wps:cNvPr id="2312" name="Line 18"/>
                        <wps:cNvCnPr/>
                        <wps:spPr bwMode="auto">
                          <a:xfrm>
                            <a:off x="3852" y="24"/>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14" name="Line 17"/>
                        <wps:cNvCnPr/>
                        <wps:spPr bwMode="auto">
                          <a:xfrm>
                            <a:off x="3852" y="252"/>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16" name="Line 16"/>
                        <wps:cNvCnPr/>
                        <wps:spPr bwMode="auto">
                          <a:xfrm>
                            <a:off x="3852" y="480"/>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18" name="Line 15"/>
                        <wps:cNvCnPr/>
                        <wps:spPr bwMode="auto">
                          <a:xfrm>
                            <a:off x="3852" y="708"/>
                            <a:ext cx="0" cy="226"/>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20" name="Line 14"/>
                        <wps:cNvCnPr/>
                        <wps:spPr bwMode="auto">
                          <a:xfrm>
                            <a:off x="3852" y="934"/>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22" name="Line 13"/>
                        <wps:cNvCnPr/>
                        <wps:spPr bwMode="auto">
                          <a:xfrm>
                            <a:off x="3852" y="1162"/>
                            <a:ext cx="0" cy="22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192.15pt;margin-top:1.2pt;width:1pt;height:68.3pt;z-index:251831296;mso-position-horizontal-relative:page" coordorigin="3843,24" coordsize="20,1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">
                <v:line id="Line 18" o:spid="_x0000_s1027" style="position:absolute;visibility:visible;mso-wrap-style:square" from="3852,24" to="3852,2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i6b8QAAADdAAAADwAAAGRycy9kb3ducmV2LnhtbESPwWrDMBBE74X8g9hAb7UcF0rjRAlx&#10;wdBCKdQJOS/WxjaxVkZSbffvq0Cgx2Fm3jDb/Wx6MZLznWUFqyQFQVxb3XGj4HQsn15B+ICssbdM&#10;Cn7Jw363eNhiru3E3zRWoRERwj5HBW0IQy6lr1sy6BM7EEfvYp3BEKVrpHY4RbjpZZamL9Jgx3Gh&#10;xYHeWqqv1Y9RUAyf6/BVnEtbdx9UmhInx6jU43I+bEAEmsN/+N5+1wqy51UGtzfxCcjd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2LpvxAAAAN0AAAAPAAAAAAAAAAAA&#10;AAAAAKECAABkcnMvZG93bnJldi54bWxQSwUGAAAAAAQABAD5AAAAkgMAAAAA&#10;" strokeweight=".96pt"/>
                <v:line id="Line 17" o:spid="_x0000_s1028" style="position:absolute;visibility:visible;mso-wrap-style:square" from="3852,252" to="3852,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2HgMQAAADdAAAADwAAAGRycy9kb3ducmV2LnhtbESPQWvCQBSE7wX/w/IEb83GtBRNXcUI&#10;AQulYJSeH9nXJDT7NuxuTfz3bqHQ4zAz3zCb3WR6cSXnO8sKlkkKgri2uuNGweVcPq5A+ICssbdM&#10;Cm7kYbedPWww13bkE12r0IgIYZ+jgjaEIZfS1y0Z9IkdiKP3ZZ3BEKVrpHY4RrjpZZamL9Jgx3Gh&#10;xYEOLdXf1Y9RUAzv6/BRfJa27t6oNCWOjlGpxXzav4IINIX/8F/7qBVkT8tn+H0Tn4D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fYeAxAAAAN0AAAAPAAAAAAAAAAAA&#10;AAAAAKECAABkcnMvZG93bnJldi54bWxQSwUGAAAAAAQABAD5AAAAkgMAAAAA&#10;" strokeweight=".96pt"/>
                <v:line id="Line 16" o:spid="_x0000_s1029" style="position:absolute;visibility:visible;mso-wrap-style:square" from="3852,480" to="3852,7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uO8bMMAAADdAAAADwAAAGRycy9kb3ducmV2LnhtbESPQWvCQBSE7wX/w/KE3uomKUibuooR&#10;AhVEqJaeH9nXJDT7Nuxuk/jvXUHwOMzMN8xqM5lODOR8a1lBukhAEFdWt1wr+D6XL28gfEDW2Fkm&#10;BRfysFnPnlaYazvyFw2nUIsIYZ+jgiaEPpfSVw0Z9AvbE0fv1zqDIUpXS+1wjHDTySxJltJgy3Gh&#10;wZ52DVV/p3+joOgP7+FY/JS2avdUmhJHx6jU83zafoAINIVH+N7+1Aqy13QJtzfxCcj1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7jvGzDAAAA3QAAAA8AAAAAAAAAAAAA&#10;AAAAoQIAAGRycy9kb3ducmV2LnhtbFBLBQYAAAAABAAEAPkAAACRAwAAAAA=&#10;" strokeweight=".96pt"/>
                <v:line id="Line 15" o:spid="_x0000_s1030" style="position:absolute;visibility:visible;mso-wrap-style:square" from="3852,708" to="385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CNhb8AAADdAAAADwAAAGRycy9kb3ducmV2LnhtbERPTYvCMBC9L/gfwgjeNK3CotVYVCi4&#10;IAur4nloxrbYTEoSbfffm8PCHh/ve5MPphUvcr6xrCCdJSCIS6sbrhRcL8V0CcIHZI2tZVLwSx7y&#10;7ehjg5m2Pf/Q6xwqEUPYZ6igDqHLpPRlTQb9zHbEkbtbZzBE6CqpHfYx3LRyniSf0mDDsaHGjg41&#10;lY/z0yjYd6dV+N7fCls2X1SYAnvHqNRkPOzWIAIN4V/85z5qBfNFGufGN/EJyO0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DCNhb8AAADdAAAADwAAAAAAAAAAAAAAAACh&#10;AgAAZHJzL2Rvd25yZXYueG1sUEsFBgAAAAAEAAQA+QAAAI0DAAAAAA==&#10;" strokeweight=".96pt"/>
                <v:line id="Line 14" o:spid="_x0000_s1031" style="position:absolute;visibility:visible;mso-wrap-style:square" from="3852,934" to="3852,1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pLPr8AAADdAAAADwAAAGRycy9kb3ducmV2LnhtbERPTYvCMBC9C/6HMII3Ta2wuNUoKhRc&#10;kIXtiuehGdtiMylJtN1/bw4LHh/ve7MbTCue5HxjWcFinoAgLq1uuFJw+c1nKxA+IGtsLZOCP/Kw&#10;245HG8y07fmHnkWoRAxhn6GCOoQuk9KXNRn0c9sRR+5mncEQoaukdtjHcNPKNEk+pMGGY0ONHR1r&#10;Ku/Fwyg4dOfP8H245rZsvig3OfaOUanpZNivQQQawlv87z5pBekyjfvjm/gE5PY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sCpLPr8AAADdAAAADwAAAAAAAAAAAAAAAACh&#10;AgAAZHJzL2Rvd25yZXYueG1sUEsFBgAAAAAEAAQA+QAAAI0DAAAAAA==&#10;" strokeweight=".96pt"/>
                <v:line id="Line 13" o:spid="_x0000_s1032" style="position:absolute;visibility:visible;mso-wrap-style:square" from="3852,1162" to="3852,1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Rw0sMAAADdAAAADwAAAGRycy9kb3ducmV2LnhtbESPUWvCMBSF3wf7D+EOfFvTVZCtM8oc&#10;FBREWB17viR3bVlzU5LM1n9vBMHHwznnO5zlerK9OJEPnWMFL1kOglg703Gj4PtYPb+CCBHZYO+Y&#10;FJwpwHr1+LDE0riRv+hUx0YkCIcSFbQxDqWUQbdkMWRuIE7er/MWY5K+kcbjmOC2l0WeL6TFjtNC&#10;iwN9tqT/6n+rYDPs3+Jh81M53e2oshWOnlGp2dP08Q4i0hTv4Vt7axQU86KA65v0BOTq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0cNLDAAAA3QAAAA8AAAAAAAAAAAAA&#10;AAAAoQIAAGRycy9kb3ducmV2LnhtbFBLBQYAAAAABAAEAPkAAACRAwAAAAA=&#10;" strokeweight=".96pt"/>
                <w10:wrap anchorx="page"/>
              </v:group>
            </w:pict>
          </mc:Fallback>
        </mc:AlternateContent>
      </w:r>
      <w:r>
        <w:rPr>
          <w:i/>
          <w:sz w:val="18"/>
        </w:rPr>
        <w:t>Статические параметры АЦП, эффективная разрешающая способность. Апертурная погрешность, джиттер. Устройство выборки хранения. Последо- вательные АЦП: единичное приближение; двоично-взвешанное приближение; промежуточное преобразование; двухтактное интегрирование. Сигма-дельта АЦП. Преддескритезация. Параллельные АЦП: считывание; последовательно- параллельные;</w:t>
      </w:r>
      <w:r>
        <w:rPr>
          <w:i/>
          <w:spacing w:val="-1"/>
          <w:sz w:val="18"/>
        </w:rPr>
        <w:t xml:space="preserve"> </w:t>
      </w:r>
      <w:r>
        <w:rPr>
          <w:i/>
          <w:sz w:val="18"/>
        </w:rPr>
        <w:t>конвеерные.</w:t>
      </w:r>
    </w:p>
    <w:p w:rsidR="00A51039" w:rsidRDefault="00A51039" w:rsidP="000B119F">
      <w:pPr>
        <w:pStyle w:val="a4"/>
        <w:spacing w:before="2"/>
        <w:ind w:left="0"/>
        <w:jc w:val="center"/>
        <w:rPr>
          <w:i/>
          <w:sz w:val="14"/>
        </w:rPr>
      </w:pPr>
    </w:p>
    <w:p w:rsidR="00A51039" w:rsidRDefault="00A51039" w:rsidP="000B119F">
      <w:pPr>
        <w:pStyle w:val="a4"/>
        <w:spacing w:before="91" w:line="271" w:lineRule="auto"/>
        <w:ind w:right="197" w:firstLine="566"/>
        <w:jc w:val="center"/>
      </w:pPr>
      <w:r>
        <w:rPr>
          <w:noProof/>
          <w:lang w:bidi="ar-SA"/>
        </w:rPr>
        <w:drawing>
          <wp:anchor distT="0" distB="0" distL="0" distR="0" simplePos="0" relativeHeight="251756544" behindDoc="1" locked="0" layoutInCell="1" allowOverlap="1" wp14:anchorId="3AA57097" wp14:editId="77DD2B84">
            <wp:simplePos x="0" y="0"/>
            <wp:positionH relativeFrom="page">
              <wp:posOffset>1929586</wp:posOffset>
            </wp:positionH>
            <wp:positionV relativeFrom="paragraph">
              <wp:posOffset>766984</wp:posOffset>
            </wp:positionV>
            <wp:extent cx="49430" cy="86117"/>
            <wp:effectExtent l="0" t="0" r="0" b="0"/>
            <wp:wrapNone/>
            <wp:docPr id="1915" name="image6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 name="image648.png"/>
                    <pic:cNvPicPr/>
                  </pic:nvPicPr>
                  <pic:blipFill>
                    <a:blip r:embed="rId8" cstate="print"/>
                    <a:stretch>
                      <a:fillRect/>
                    </a:stretch>
                  </pic:blipFill>
                  <pic:spPr>
                    <a:xfrm>
                      <a:off x="0" y="0"/>
                      <a:ext cx="49430" cy="86117"/>
                    </a:xfrm>
                    <a:prstGeom prst="rect">
                      <a:avLst/>
                    </a:prstGeom>
                  </pic:spPr>
                </pic:pic>
              </a:graphicData>
            </a:graphic>
          </wp:anchor>
        </w:drawing>
      </w:r>
      <w:r>
        <w:t xml:space="preserve">Устройство, осуществляющее автоматическое преобразование (измерение и кодирование) непрерывно изменяющихся во времени аналоговых значений в эквивалентные значения числовых </w:t>
      </w:r>
      <w:r>
        <w:rPr>
          <w:spacing w:val="-3"/>
        </w:rPr>
        <w:t xml:space="preserve">кодов, </w:t>
      </w:r>
      <w:r>
        <w:t xml:space="preserve">называется </w:t>
      </w:r>
      <w:r>
        <w:rPr>
          <w:i/>
        </w:rPr>
        <w:t xml:space="preserve">аналого-цифровымпреобразователем </w:t>
      </w:r>
      <w:r>
        <w:t>(</w:t>
      </w:r>
      <w:r>
        <w:rPr>
          <w:i/>
        </w:rPr>
        <w:t>АЦП</w:t>
      </w:r>
      <w:r>
        <w:t xml:space="preserve">). Преобразование обеспечивает со- ответствие дискретного отсчета  </w:t>
      </w:r>
      <w:r>
        <w:rPr>
          <w:noProof/>
          <w:spacing w:val="-7"/>
          <w:position w:val="-5"/>
          <w:lang w:bidi="ar-SA"/>
        </w:rPr>
        <w:drawing>
          <wp:inline distT="0" distB="0" distL="0" distR="0" wp14:anchorId="7ADB5EE9" wp14:editId="4CD50981">
            <wp:extent cx="276425" cy="130236"/>
            <wp:effectExtent l="0" t="0" r="0" b="0"/>
            <wp:docPr id="1917" name="image6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 name="image649.png"/>
                    <pic:cNvPicPr/>
                  </pic:nvPicPr>
                  <pic:blipFill>
                    <a:blip r:embed="rId9" cstate="print"/>
                    <a:stretch>
                      <a:fillRect/>
                    </a:stretch>
                  </pic:blipFill>
                  <pic:spPr>
                    <a:xfrm>
                      <a:off x="0" y="0"/>
                      <a:ext cx="276425" cy="130236"/>
                    </a:xfrm>
                    <a:prstGeom prst="rect">
                      <a:avLst/>
                    </a:prstGeom>
                  </pic:spPr>
                </pic:pic>
              </a:graphicData>
            </a:graphic>
          </wp:inline>
        </w:drawing>
      </w:r>
      <w:r>
        <w:rPr>
          <w:spacing w:val="-7"/>
        </w:rPr>
        <w:t xml:space="preserve"> </w:t>
      </w:r>
      <w:r>
        <w:rPr>
          <w:spacing w:val="-2"/>
        </w:rPr>
        <w:t xml:space="preserve"> </w:t>
      </w:r>
      <w:r>
        <w:t xml:space="preserve">значению </w:t>
      </w:r>
      <w:r>
        <w:rPr>
          <w:spacing w:val="-4"/>
        </w:rPr>
        <w:t xml:space="preserve">кода   </w:t>
      </w:r>
      <w:r>
        <w:rPr>
          <w:noProof/>
          <w:spacing w:val="22"/>
          <w:position w:val="-3"/>
          <w:lang w:bidi="ar-SA"/>
        </w:rPr>
        <w:drawing>
          <wp:inline distT="0" distB="0" distL="0" distR="0" wp14:anchorId="23DA7341" wp14:editId="0E8452D7">
            <wp:extent cx="155459" cy="106841"/>
            <wp:effectExtent l="0" t="0" r="0" b="0"/>
            <wp:docPr id="1919" name="image6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 name="image650.png"/>
                    <pic:cNvPicPr/>
                  </pic:nvPicPr>
                  <pic:blipFill>
                    <a:blip r:embed="rId10" cstate="print"/>
                    <a:stretch>
                      <a:fillRect/>
                    </a:stretch>
                  </pic:blipFill>
                  <pic:spPr>
                    <a:xfrm>
                      <a:off x="0" y="0"/>
                      <a:ext cx="155459" cy="106841"/>
                    </a:xfrm>
                    <a:prstGeom prst="rect">
                      <a:avLst/>
                    </a:prstGeom>
                  </pic:spPr>
                </pic:pic>
              </a:graphicData>
            </a:graphic>
          </wp:inline>
        </w:drawing>
      </w:r>
      <w:r>
        <w:rPr>
          <w:i/>
        </w:rPr>
        <w:t xml:space="preserve">. </w:t>
      </w:r>
      <w:r>
        <w:t>Количественная связь для любого мо- мента времени , определяется</w:t>
      </w:r>
      <w:r>
        <w:rPr>
          <w:spacing w:val="3"/>
        </w:rPr>
        <w:t xml:space="preserve"> </w:t>
      </w:r>
      <w:r>
        <w:t>соотношением:</w:t>
      </w:r>
    </w:p>
    <w:p w:rsidR="00A51039" w:rsidRDefault="00A51039" w:rsidP="000B119F">
      <w:pPr>
        <w:pStyle w:val="a4"/>
        <w:spacing w:before="28"/>
        <w:ind w:left="0" w:right="6"/>
        <w:jc w:val="center"/>
      </w:pPr>
      <w:r>
        <w:rPr>
          <w:noProof/>
          <w:position w:val="-17"/>
          <w:lang w:bidi="ar-SA"/>
        </w:rPr>
        <w:drawing>
          <wp:inline distT="0" distB="0" distL="0" distR="0" wp14:anchorId="056ACDDD" wp14:editId="6D683CE6">
            <wp:extent cx="952950" cy="294197"/>
            <wp:effectExtent l="0" t="0" r="0" b="0"/>
            <wp:docPr id="1921" name="image6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 name="image651.png"/>
                    <pic:cNvPicPr/>
                  </pic:nvPicPr>
                  <pic:blipFill>
                    <a:blip r:embed="rId11" cstate="print"/>
                    <a:stretch>
                      <a:fillRect/>
                    </a:stretch>
                  </pic:blipFill>
                  <pic:spPr>
                    <a:xfrm>
                      <a:off x="0" y="0"/>
                      <a:ext cx="952950" cy="294197"/>
                    </a:xfrm>
                    <a:prstGeom prst="rect">
                      <a:avLst/>
                    </a:prstGeom>
                  </pic:spPr>
                </pic:pic>
              </a:graphicData>
            </a:graphic>
          </wp:inline>
        </w:drawing>
      </w:r>
      <w:r>
        <w:rPr>
          <w:w w:val="99"/>
        </w:rPr>
        <w:t>,</w:t>
      </w:r>
    </w:p>
    <w:p w:rsidR="00A51039" w:rsidRDefault="00A51039" w:rsidP="000B119F">
      <w:pPr>
        <w:pStyle w:val="a4"/>
        <w:spacing w:before="45" w:line="292" w:lineRule="auto"/>
        <w:ind w:right="199"/>
        <w:jc w:val="center"/>
      </w:pPr>
      <w:r>
        <w:rPr>
          <w:noProof/>
          <w:lang w:bidi="ar-SA"/>
        </w:rPr>
        <w:drawing>
          <wp:anchor distT="0" distB="0" distL="0" distR="0" simplePos="0" relativeHeight="251757568" behindDoc="1" locked="0" layoutInCell="1" allowOverlap="1" wp14:anchorId="52F52470" wp14:editId="2183B149">
            <wp:simplePos x="0" y="0"/>
            <wp:positionH relativeFrom="page">
              <wp:posOffset>1476148</wp:posOffset>
            </wp:positionH>
            <wp:positionV relativeFrom="paragraph">
              <wp:posOffset>235587</wp:posOffset>
            </wp:positionV>
            <wp:extent cx="141143" cy="92801"/>
            <wp:effectExtent l="0" t="0" r="0" b="0"/>
            <wp:wrapNone/>
            <wp:docPr id="1923" name="image6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 name="image652.png"/>
                    <pic:cNvPicPr/>
                  </pic:nvPicPr>
                  <pic:blipFill>
                    <a:blip r:embed="rId12" cstate="print"/>
                    <a:stretch>
                      <a:fillRect/>
                    </a:stretch>
                  </pic:blipFill>
                  <pic:spPr>
                    <a:xfrm>
                      <a:off x="0" y="0"/>
                      <a:ext cx="141143" cy="92801"/>
                    </a:xfrm>
                    <a:prstGeom prst="rect">
                      <a:avLst/>
                    </a:prstGeom>
                  </pic:spPr>
                </pic:pic>
              </a:graphicData>
            </a:graphic>
          </wp:anchor>
        </w:drawing>
      </w:r>
      <w:r>
        <w:rPr>
          <w:spacing w:val="-4"/>
        </w:rPr>
        <w:t xml:space="preserve">где  </w:t>
      </w:r>
      <w:r>
        <w:rPr>
          <w:noProof/>
          <w:spacing w:val="18"/>
          <w:position w:val="-4"/>
          <w:lang w:bidi="ar-SA"/>
        </w:rPr>
        <w:drawing>
          <wp:inline distT="0" distB="0" distL="0" distR="0" wp14:anchorId="5434F3C4" wp14:editId="0E789387">
            <wp:extent cx="233442" cy="114591"/>
            <wp:effectExtent l="0" t="0" r="0" b="0"/>
            <wp:docPr id="1925" name="image6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 name="image653.png"/>
                    <pic:cNvPicPr/>
                  </pic:nvPicPr>
                  <pic:blipFill>
                    <a:blip r:embed="rId13" cstate="print"/>
                    <a:stretch>
                      <a:fillRect/>
                    </a:stretch>
                  </pic:blipFill>
                  <pic:spPr>
                    <a:xfrm>
                      <a:off x="0" y="0"/>
                      <a:ext cx="233442" cy="114591"/>
                    </a:xfrm>
                    <a:prstGeom prst="rect">
                      <a:avLst/>
                    </a:prstGeom>
                  </pic:spPr>
                </pic:pic>
              </a:graphicData>
            </a:graphic>
          </wp:inline>
        </w:drawing>
      </w:r>
      <w:r>
        <w:rPr>
          <w:spacing w:val="-13"/>
        </w:rPr>
        <w:t xml:space="preserve"> </w:t>
      </w:r>
      <w:r>
        <w:rPr>
          <w:i/>
        </w:rPr>
        <w:t xml:space="preserve">— </w:t>
      </w:r>
      <w:r>
        <w:t xml:space="preserve">погрешность преобразования на данном шаге (ошибка квантования или </w:t>
      </w:r>
      <w:r>
        <w:rPr>
          <w:i/>
        </w:rPr>
        <w:t>шум квантова- ния</w:t>
      </w:r>
      <w:r>
        <w:t>), а – шаг квантования (или аналоговый эквивалент</w:t>
      </w:r>
      <w:r>
        <w:rPr>
          <w:spacing w:val="3"/>
        </w:rPr>
        <w:t xml:space="preserve"> </w:t>
      </w:r>
      <w:r>
        <w:t>LSB).</w:t>
      </w:r>
    </w:p>
    <w:p w:rsidR="00A51039" w:rsidRDefault="00A51039" w:rsidP="000B119F">
      <w:pPr>
        <w:pStyle w:val="a4"/>
        <w:spacing w:line="264" w:lineRule="auto"/>
        <w:ind w:right="197" w:firstLine="566"/>
        <w:jc w:val="center"/>
      </w:pPr>
      <w:r>
        <w:t>АЦП являются устройствами, принимающими входные непрерывные сигналы от аналого- вых устройств и выдающими на выходе соответствующие им цифровые сигналы, пригодные для работы с микроконтроллером и другими цифровыми устройствами.</w:t>
      </w:r>
    </w:p>
    <w:p w:rsidR="00A51039" w:rsidRDefault="00A51039" w:rsidP="000B119F">
      <w:pPr>
        <w:pStyle w:val="a4"/>
        <w:spacing w:line="264" w:lineRule="auto"/>
        <w:ind w:right="193" w:firstLine="566"/>
        <w:jc w:val="center"/>
      </w:pPr>
      <w:r>
        <w:t>АЦП,</w:t>
      </w:r>
      <w:r>
        <w:rPr>
          <w:spacing w:val="-5"/>
        </w:rPr>
        <w:t xml:space="preserve"> </w:t>
      </w:r>
      <w:r>
        <w:t>так</w:t>
      </w:r>
      <w:r>
        <w:rPr>
          <w:spacing w:val="-2"/>
        </w:rPr>
        <w:t xml:space="preserve"> </w:t>
      </w:r>
      <w:r>
        <w:t>же</w:t>
      </w:r>
      <w:r>
        <w:rPr>
          <w:spacing w:val="-4"/>
        </w:rPr>
        <w:t xml:space="preserve"> </w:t>
      </w:r>
      <w:r>
        <w:t>как</w:t>
      </w:r>
      <w:r>
        <w:rPr>
          <w:spacing w:val="-4"/>
        </w:rPr>
        <w:t xml:space="preserve"> </w:t>
      </w:r>
      <w:r>
        <w:t>и</w:t>
      </w:r>
      <w:r>
        <w:rPr>
          <w:spacing w:val="-5"/>
        </w:rPr>
        <w:t xml:space="preserve"> </w:t>
      </w:r>
      <w:r>
        <w:t>ЦАП,</w:t>
      </w:r>
      <w:r>
        <w:rPr>
          <w:spacing w:val="-4"/>
        </w:rPr>
        <w:t xml:space="preserve"> </w:t>
      </w:r>
      <w:r>
        <w:t>широко</w:t>
      </w:r>
      <w:r>
        <w:rPr>
          <w:spacing w:val="-4"/>
        </w:rPr>
        <w:t xml:space="preserve"> </w:t>
      </w:r>
      <w:r>
        <w:t>применяются</w:t>
      </w:r>
      <w:r>
        <w:rPr>
          <w:spacing w:val="-5"/>
        </w:rPr>
        <w:t xml:space="preserve"> </w:t>
      </w:r>
      <w:r>
        <w:t>в</w:t>
      </w:r>
      <w:r>
        <w:rPr>
          <w:spacing w:val="-4"/>
        </w:rPr>
        <w:t xml:space="preserve"> </w:t>
      </w:r>
      <w:r>
        <w:t>различных</w:t>
      </w:r>
      <w:r>
        <w:rPr>
          <w:spacing w:val="-5"/>
        </w:rPr>
        <w:t xml:space="preserve"> </w:t>
      </w:r>
      <w:r>
        <w:t>областях,</w:t>
      </w:r>
      <w:r>
        <w:rPr>
          <w:spacing w:val="-3"/>
        </w:rPr>
        <w:t xml:space="preserve"> </w:t>
      </w:r>
      <w:r>
        <w:t>являясь</w:t>
      </w:r>
      <w:r>
        <w:rPr>
          <w:spacing w:val="-1"/>
        </w:rPr>
        <w:t xml:space="preserve"> </w:t>
      </w:r>
      <w:r>
        <w:t xml:space="preserve">неотъемлемой составной частью цифровых измерительных приборов, систем и устройств обработки и отображе- ния информации, автоматических систем контроля и управления, устройств ввода–вывода инфор- мации микрокнтроллера и </w:t>
      </w:r>
      <w:r>
        <w:rPr>
          <w:spacing w:val="-8"/>
        </w:rPr>
        <w:t>т.</w:t>
      </w:r>
      <w:r>
        <w:rPr>
          <w:spacing w:val="1"/>
        </w:rPr>
        <w:t xml:space="preserve"> </w:t>
      </w:r>
      <w:r>
        <w:t>д.</w:t>
      </w:r>
    </w:p>
    <w:p w:rsidR="00A51039" w:rsidRDefault="00A51039" w:rsidP="000B119F">
      <w:pPr>
        <w:pStyle w:val="a4"/>
        <w:spacing w:line="264" w:lineRule="auto"/>
        <w:ind w:right="192" w:firstLine="566"/>
        <w:jc w:val="center"/>
      </w:pPr>
      <w:r>
        <w:t>Основные параметры АЦП (диапазон изменения, временные параметры, статические по- грешности) имеют тот же смысл, что и соответствующие параметрыЦАП, рассмотренные во вто- рой части лекций. Поэтому рассмотрим только некоторые характерные особенности параметров АЦП.</w:t>
      </w:r>
    </w:p>
    <w:p w:rsidR="00A51039" w:rsidRDefault="00A51039" w:rsidP="000B119F">
      <w:pPr>
        <w:pStyle w:val="a4"/>
        <w:spacing w:before="5"/>
        <w:ind w:left="0"/>
        <w:jc w:val="center"/>
        <w:rPr>
          <w:sz w:val="30"/>
        </w:rPr>
      </w:pPr>
    </w:p>
    <w:p w:rsidR="00A51039" w:rsidRDefault="00A51039" w:rsidP="000B119F">
      <w:pPr>
        <w:pStyle w:val="3"/>
        <w:numPr>
          <w:ilvl w:val="0"/>
          <w:numId w:val="2"/>
        </w:numPr>
        <w:tabs>
          <w:tab w:val="left" w:pos="3205"/>
        </w:tabs>
        <w:jc w:val="center"/>
      </w:pPr>
      <w:bookmarkStart w:id="1" w:name="3.2.1._Статические_параметры_АЦП"/>
      <w:bookmarkStart w:id="2" w:name="_bookmark83"/>
      <w:bookmarkEnd w:id="1"/>
      <w:bookmarkEnd w:id="2"/>
      <w:r>
        <w:t>Статические параметры</w:t>
      </w:r>
      <w:r>
        <w:rPr>
          <w:spacing w:val="-1"/>
        </w:rPr>
        <w:t xml:space="preserve"> </w:t>
      </w:r>
      <w:r>
        <w:t>АЦП</w:t>
      </w:r>
    </w:p>
    <w:p w:rsidR="00A51039" w:rsidRDefault="00A51039" w:rsidP="000B119F">
      <w:pPr>
        <w:pStyle w:val="a4"/>
        <w:spacing w:before="9"/>
        <w:ind w:left="0"/>
        <w:jc w:val="center"/>
        <w:rPr>
          <w:b/>
          <w:sz w:val="22"/>
        </w:rPr>
      </w:pPr>
    </w:p>
    <w:p w:rsidR="00A51039" w:rsidRDefault="00A51039" w:rsidP="000B119F">
      <w:pPr>
        <w:pStyle w:val="a4"/>
        <w:spacing w:line="276" w:lineRule="auto"/>
        <w:ind w:right="198" w:firstLine="566"/>
        <w:jc w:val="center"/>
      </w:pPr>
      <w:r>
        <w:t xml:space="preserve">Физически процесс аналого-цифрового преобразования состоит из квантования и кодирова- ния.Процесс </w:t>
      </w:r>
      <w:r>
        <w:rPr>
          <w:i/>
        </w:rPr>
        <w:t xml:space="preserve">квантования </w:t>
      </w:r>
      <w:r>
        <w:t xml:space="preserve">аналогового значения приводит к возникновению </w:t>
      </w:r>
      <w:r>
        <w:rPr>
          <w:i/>
        </w:rPr>
        <w:t xml:space="preserve">ошибки квантования </w:t>
      </w:r>
      <w:r>
        <w:t>(</w:t>
      </w:r>
      <w:r>
        <w:rPr>
          <w:i/>
        </w:rPr>
        <w:t>шума квантования</w:t>
      </w:r>
      <w:r>
        <w:t xml:space="preserve">), максимальное значение которой     </w:t>
      </w:r>
      <w:r>
        <w:rPr>
          <w:noProof/>
          <w:spacing w:val="-3"/>
          <w:position w:val="-3"/>
          <w:lang w:bidi="ar-SA"/>
        </w:rPr>
        <w:drawing>
          <wp:inline distT="0" distB="0" distL="0" distR="0" wp14:anchorId="42C0560B" wp14:editId="67B1C015">
            <wp:extent cx="162986" cy="120218"/>
            <wp:effectExtent l="0" t="0" r="0" b="0"/>
            <wp:docPr id="1927"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 name="image654.png"/>
                    <pic:cNvPicPr/>
                  </pic:nvPicPr>
                  <pic:blipFill>
                    <a:blip r:embed="rId14" cstate="print"/>
                    <a:stretch>
                      <a:fillRect/>
                    </a:stretch>
                  </pic:blipFill>
                  <pic:spPr>
                    <a:xfrm>
                      <a:off x="0" y="0"/>
                      <a:ext cx="162986" cy="120218"/>
                    </a:xfrm>
                    <a:prstGeom prst="rect">
                      <a:avLst/>
                    </a:prstGeom>
                  </pic:spPr>
                </pic:pic>
              </a:graphicData>
            </a:graphic>
          </wp:inline>
        </w:drawing>
      </w:r>
      <w:r>
        <w:rPr>
          <w:spacing w:val="9"/>
        </w:rPr>
        <w:t xml:space="preserve"> </w:t>
      </w:r>
      <w:r>
        <w:t xml:space="preserve">единицы младшего разряда (   </w:t>
      </w:r>
      <w:r>
        <w:rPr>
          <w:noProof/>
          <w:spacing w:val="-8"/>
          <w:position w:val="-3"/>
          <w:lang w:bidi="ar-SA"/>
        </w:rPr>
        <w:drawing>
          <wp:inline distT="0" distB="0" distL="0" distR="0" wp14:anchorId="2922C889" wp14:editId="3674009E">
            <wp:extent cx="162986" cy="120218"/>
            <wp:effectExtent l="0" t="0" r="0" b="0"/>
            <wp:docPr id="1929"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 name="image654.png"/>
                    <pic:cNvPicPr/>
                  </pic:nvPicPr>
                  <pic:blipFill>
                    <a:blip r:embed="rId14" cstate="print"/>
                    <a:stretch>
                      <a:fillRect/>
                    </a:stretch>
                  </pic:blipFill>
                  <pic:spPr>
                    <a:xfrm>
                      <a:off x="0" y="0"/>
                      <a:ext cx="162986" cy="120218"/>
                    </a:xfrm>
                    <a:prstGeom prst="rect">
                      <a:avLst/>
                    </a:prstGeom>
                  </pic:spPr>
                </pic:pic>
              </a:graphicData>
            </a:graphic>
          </wp:inline>
        </w:drawing>
      </w:r>
      <w:r>
        <w:t>LSB) преобразователя.</w:t>
      </w:r>
    </w:p>
    <w:p w:rsidR="00A51039" w:rsidRDefault="00A51039" w:rsidP="000B119F">
      <w:pPr>
        <w:pStyle w:val="a4"/>
        <w:spacing w:line="264" w:lineRule="auto"/>
        <w:ind w:right="196" w:firstLine="566"/>
        <w:jc w:val="center"/>
      </w:pPr>
      <w:r>
        <w:rPr>
          <w:noProof/>
          <w:lang w:bidi="ar-SA"/>
        </w:rPr>
        <w:drawing>
          <wp:anchor distT="0" distB="0" distL="0" distR="0" simplePos="0" relativeHeight="251679744" behindDoc="0" locked="0" layoutInCell="1" allowOverlap="1" wp14:anchorId="1B4886DE" wp14:editId="486AA17A">
            <wp:simplePos x="0" y="0"/>
            <wp:positionH relativeFrom="page">
              <wp:posOffset>1352000</wp:posOffset>
            </wp:positionH>
            <wp:positionV relativeFrom="paragraph">
              <wp:posOffset>409188</wp:posOffset>
            </wp:positionV>
            <wp:extent cx="4918375" cy="1642872"/>
            <wp:effectExtent l="0" t="0" r="0" b="0"/>
            <wp:wrapTopAndBottom/>
            <wp:docPr id="1931" name="image6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 name="image655.png"/>
                    <pic:cNvPicPr/>
                  </pic:nvPicPr>
                  <pic:blipFill>
                    <a:blip r:embed="rId15" cstate="print"/>
                    <a:stretch>
                      <a:fillRect/>
                    </a:stretch>
                  </pic:blipFill>
                  <pic:spPr>
                    <a:xfrm>
                      <a:off x="0" y="0"/>
                      <a:ext cx="4918375" cy="1642872"/>
                    </a:xfrm>
                    <a:prstGeom prst="rect">
                      <a:avLst/>
                    </a:prstGeom>
                  </pic:spPr>
                </pic:pic>
              </a:graphicData>
            </a:graphic>
          </wp:anchor>
        </w:drawing>
      </w:r>
      <w:r>
        <w:t xml:space="preserve">На рис. 3.15, а, приведена характеристика преобразования, а на рис. 3.15, б </w:t>
      </w:r>
      <w:r>
        <w:rPr>
          <w:i/>
        </w:rPr>
        <w:t xml:space="preserve">— </w:t>
      </w:r>
      <w:r>
        <w:t>график ошиб- ки квантования трехразрядного АЦП для нормированного входного сигнала.</w:t>
      </w:r>
    </w:p>
    <w:p w:rsidR="00A51039" w:rsidRDefault="00A51039" w:rsidP="000B119F">
      <w:pPr>
        <w:spacing w:before="90"/>
        <w:ind w:left="715" w:right="738"/>
        <w:jc w:val="center"/>
        <w:rPr>
          <w:i/>
          <w:sz w:val="20"/>
        </w:rPr>
      </w:pPr>
      <w:r>
        <w:rPr>
          <w:i/>
          <w:sz w:val="20"/>
        </w:rPr>
        <w:lastRenderedPageBreak/>
        <w:t>Рис. 3.15. Характеристика квантования АЦП (а) и график ошибки квантования (б)</w:t>
      </w:r>
    </w:p>
    <w:p w:rsidR="00A51039" w:rsidRDefault="00A51039" w:rsidP="000B119F">
      <w:pPr>
        <w:jc w:val="center"/>
        <w:rPr>
          <w:sz w:val="20"/>
        </w:rPr>
        <w:sectPr w:rsidR="00A51039">
          <w:headerReference w:type="even" r:id="rId16"/>
          <w:headerReference w:type="default" r:id="rId17"/>
          <w:pgSz w:w="11910" w:h="16850"/>
          <w:pgMar w:top="1580" w:right="1500" w:bottom="280" w:left="1520" w:header="1138" w:footer="0" w:gutter="0"/>
          <w:pgNumType w:start="122"/>
          <w:cols w:space="720"/>
        </w:sectPr>
      </w:pPr>
    </w:p>
    <w:p w:rsidR="00A51039" w:rsidRDefault="00A51039" w:rsidP="000B119F">
      <w:pPr>
        <w:pStyle w:val="a4"/>
        <w:spacing w:before="113" w:line="264" w:lineRule="auto"/>
        <w:ind w:right="195" w:firstLine="566"/>
        <w:jc w:val="center"/>
      </w:pPr>
      <w:r>
        <w:t>Если считать входной сигнал случайной величиной, то при идеальной характеристике пре- образования АЦП разность между непрерывно изменяющимся входным сигналом и его цифровым представлением имеет равномерное распределение. Она может принимать значения в диапазоне</w:t>
      </w:r>
    </w:p>
    <w:p w:rsidR="00A51039" w:rsidRDefault="00A51039" w:rsidP="000B119F">
      <w:pPr>
        <w:pStyle w:val="a4"/>
        <w:spacing w:before="4"/>
        <w:ind w:left="374"/>
        <w:jc w:val="center"/>
      </w:pPr>
      <w:r>
        <w:rPr>
          <w:noProof/>
          <w:lang w:bidi="ar-SA"/>
        </w:rPr>
        <w:drawing>
          <wp:anchor distT="0" distB="0" distL="0" distR="0" simplePos="0" relativeHeight="251758592" behindDoc="1" locked="0" layoutInCell="1" allowOverlap="1" wp14:anchorId="3DC1B351" wp14:editId="4B08F6C7">
            <wp:simplePos x="0" y="0"/>
            <wp:positionH relativeFrom="page">
              <wp:posOffset>2449735</wp:posOffset>
            </wp:positionH>
            <wp:positionV relativeFrom="paragraph">
              <wp:posOffset>26905</wp:posOffset>
            </wp:positionV>
            <wp:extent cx="45578" cy="93513"/>
            <wp:effectExtent l="0" t="0" r="0" b="0"/>
            <wp:wrapNone/>
            <wp:docPr id="1933" name="image5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 name="image545.png"/>
                    <pic:cNvPicPr/>
                  </pic:nvPicPr>
                  <pic:blipFill>
                    <a:blip r:embed="rId18" cstate="print"/>
                    <a:stretch>
                      <a:fillRect/>
                    </a:stretch>
                  </pic:blipFill>
                  <pic:spPr>
                    <a:xfrm>
                      <a:off x="0" y="0"/>
                      <a:ext cx="45578" cy="93513"/>
                    </a:xfrm>
                    <a:prstGeom prst="rect">
                      <a:avLst/>
                    </a:prstGeom>
                  </pic:spPr>
                </pic:pic>
              </a:graphicData>
            </a:graphic>
          </wp:anchor>
        </w:drawing>
      </w:r>
      <w:r>
        <w:rPr>
          <w:noProof/>
          <w:position w:val="-3"/>
          <w:lang w:bidi="ar-SA"/>
        </w:rPr>
        <w:drawing>
          <wp:inline distT="0" distB="0" distL="0" distR="0" wp14:anchorId="31F00DA8" wp14:editId="6148A5F2">
            <wp:extent cx="162986" cy="120218"/>
            <wp:effectExtent l="0" t="0" r="0" b="0"/>
            <wp:docPr id="1935" name="image6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 name="image654.png"/>
                    <pic:cNvPicPr/>
                  </pic:nvPicPr>
                  <pic:blipFill>
                    <a:blip r:embed="rId14" cstate="print"/>
                    <a:stretch>
                      <a:fillRect/>
                    </a:stretch>
                  </pic:blipFill>
                  <pic:spPr>
                    <a:xfrm>
                      <a:off x="0" y="0"/>
                      <a:ext cx="162986" cy="120218"/>
                    </a:xfrm>
                    <a:prstGeom prst="rect">
                      <a:avLst/>
                    </a:prstGeom>
                  </pic:spPr>
                </pic:pic>
              </a:graphicData>
            </a:graphic>
          </wp:inline>
        </w:drawing>
      </w:r>
      <w:r>
        <w:t xml:space="preserve">LSB или    </w:t>
      </w:r>
      <w:r>
        <w:rPr>
          <w:noProof/>
          <w:spacing w:val="-21"/>
          <w:position w:val="-3"/>
          <w:lang w:bidi="ar-SA"/>
        </w:rPr>
        <w:drawing>
          <wp:inline distT="0" distB="0" distL="0" distR="0" wp14:anchorId="04D4A81A" wp14:editId="6D419EEF">
            <wp:extent cx="183675" cy="120218"/>
            <wp:effectExtent l="0" t="0" r="0" b="0"/>
            <wp:docPr id="1937" name="image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 name="image656.png"/>
                    <pic:cNvPicPr/>
                  </pic:nvPicPr>
                  <pic:blipFill>
                    <a:blip r:embed="rId19" cstate="print"/>
                    <a:stretch>
                      <a:fillRect/>
                    </a:stretch>
                  </pic:blipFill>
                  <pic:spPr>
                    <a:xfrm>
                      <a:off x="0" y="0"/>
                      <a:ext cx="183675" cy="120218"/>
                    </a:xfrm>
                    <a:prstGeom prst="rect">
                      <a:avLst/>
                    </a:prstGeom>
                  </pic:spPr>
                </pic:pic>
              </a:graphicData>
            </a:graphic>
          </wp:inline>
        </w:drawing>
      </w:r>
      <w:r>
        <w:rPr>
          <w:spacing w:val="-12"/>
        </w:rPr>
        <w:t xml:space="preserve"> </w:t>
      </w:r>
      <w:r>
        <w:t xml:space="preserve">, </w:t>
      </w:r>
      <w:r>
        <w:rPr>
          <w:spacing w:val="-4"/>
        </w:rPr>
        <w:t xml:space="preserve">где </w:t>
      </w:r>
      <w:r>
        <w:t>— ширина одного шага кантования</w:t>
      </w:r>
      <w:r>
        <w:rPr>
          <w:spacing w:val="-7"/>
        </w:rPr>
        <w:t xml:space="preserve"> </w:t>
      </w:r>
      <w:r>
        <w:t>(кванта).</w:t>
      </w:r>
    </w:p>
    <w:p w:rsidR="00A51039" w:rsidRDefault="00A51039" w:rsidP="000B119F">
      <w:pPr>
        <w:pStyle w:val="a4"/>
        <w:spacing w:before="61"/>
        <w:ind w:left="0" w:right="3775"/>
        <w:jc w:val="center"/>
      </w:pPr>
      <w:r>
        <w:t>Абсолютная</w:t>
      </w:r>
      <w:r>
        <w:rPr>
          <w:spacing w:val="-13"/>
        </w:rPr>
        <w:t xml:space="preserve"> </w:t>
      </w:r>
      <w:r>
        <w:t>погрешность</w:t>
      </w:r>
      <w:r>
        <w:rPr>
          <w:spacing w:val="-12"/>
        </w:rPr>
        <w:t xml:space="preserve"> </w:t>
      </w:r>
      <w:r>
        <w:t>на</w:t>
      </w:r>
      <w:r>
        <w:rPr>
          <w:spacing w:val="-24"/>
        </w:rPr>
        <w:t xml:space="preserve"> </w:t>
      </w:r>
      <w:r>
        <w:rPr>
          <w:noProof/>
          <w:spacing w:val="-24"/>
          <w:position w:val="-3"/>
          <w:lang w:bidi="ar-SA"/>
        </w:rPr>
        <w:drawing>
          <wp:inline distT="0" distB="0" distL="0" distR="0" wp14:anchorId="097B22D6" wp14:editId="53F42C1B">
            <wp:extent cx="38606" cy="110449"/>
            <wp:effectExtent l="0" t="0" r="0" b="0"/>
            <wp:docPr id="1939" name="image6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 name="image657.png"/>
                    <pic:cNvPicPr/>
                  </pic:nvPicPr>
                  <pic:blipFill>
                    <a:blip r:embed="rId20" cstate="print"/>
                    <a:stretch>
                      <a:fillRect/>
                    </a:stretch>
                  </pic:blipFill>
                  <pic:spPr>
                    <a:xfrm>
                      <a:off x="0" y="0"/>
                      <a:ext cx="38606" cy="110449"/>
                    </a:xfrm>
                    <a:prstGeom prst="rect">
                      <a:avLst/>
                    </a:prstGeom>
                  </pic:spPr>
                </pic:pic>
              </a:graphicData>
            </a:graphic>
          </wp:inline>
        </w:drawing>
      </w:r>
      <w:r>
        <w:t>-м</w:t>
      </w:r>
      <w:r>
        <w:rPr>
          <w:spacing w:val="-9"/>
        </w:rPr>
        <w:t xml:space="preserve"> </w:t>
      </w:r>
      <w:r>
        <w:t>шаге</w:t>
      </w:r>
      <w:r>
        <w:rPr>
          <w:spacing w:val="-10"/>
        </w:rPr>
        <w:t xml:space="preserve"> </w:t>
      </w:r>
      <w:r>
        <w:t>квантования:</w:t>
      </w:r>
    </w:p>
    <w:p w:rsidR="00A51039" w:rsidRDefault="00A51039" w:rsidP="000B119F">
      <w:pPr>
        <w:pStyle w:val="a4"/>
        <w:spacing w:before="98"/>
        <w:ind w:left="0" w:right="3811"/>
        <w:jc w:val="center"/>
      </w:pPr>
      <w:r>
        <w:rPr>
          <w:noProof/>
          <w:lang w:bidi="ar-SA"/>
        </w:rPr>
        <w:drawing>
          <wp:anchor distT="0" distB="0" distL="0" distR="0" simplePos="0" relativeHeight="251832320" behindDoc="0" locked="0" layoutInCell="1" allowOverlap="1" wp14:anchorId="594CE2C5" wp14:editId="75A48D09">
            <wp:simplePos x="0" y="0"/>
            <wp:positionH relativeFrom="page">
              <wp:posOffset>3381126</wp:posOffset>
            </wp:positionH>
            <wp:positionV relativeFrom="paragraph">
              <wp:posOffset>98059</wp:posOffset>
            </wp:positionV>
            <wp:extent cx="760908" cy="121052"/>
            <wp:effectExtent l="0" t="0" r="0" b="0"/>
            <wp:wrapNone/>
            <wp:docPr id="1941" name="image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 name="image658.png"/>
                    <pic:cNvPicPr/>
                  </pic:nvPicPr>
                  <pic:blipFill>
                    <a:blip r:embed="rId21" cstate="print"/>
                    <a:stretch>
                      <a:fillRect/>
                    </a:stretch>
                  </pic:blipFill>
                  <pic:spPr>
                    <a:xfrm>
                      <a:off x="0" y="0"/>
                      <a:ext cx="760908" cy="121052"/>
                    </a:xfrm>
                    <a:prstGeom prst="rect">
                      <a:avLst/>
                    </a:prstGeom>
                  </pic:spPr>
                </pic:pic>
              </a:graphicData>
            </a:graphic>
          </wp:anchor>
        </w:drawing>
      </w:r>
      <w:r>
        <w:rPr>
          <w:w w:val="99"/>
        </w:rPr>
        <w:t>,</w:t>
      </w:r>
    </w:p>
    <w:p w:rsidR="00A51039" w:rsidRDefault="00A51039" w:rsidP="000B119F">
      <w:pPr>
        <w:pStyle w:val="a4"/>
        <w:spacing w:before="121"/>
        <w:jc w:val="center"/>
      </w:pPr>
      <w:r>
        <w:rPr>
          <w:spacing w:val="-4"/>
        </w:rPr>
        <w:t xml:space="preserve">где  </w:t>
      </w:r>
      <w:r>
        <w:rPr>
          <w:noProof/>
          <w:spacing w:val="12"/>
          <w:position w:val="-5"/>
          <w:lang w:bidi="ar-SA"/>
        </w:rPr>
        <w:drawing>
          <wp:inline distT="0" distB="0" distL="0" distR="0" wp14:anchorId="44C37A92" wp14:editId="1A4206E3">
            <wp:extent cx="129451" cy="121583"/>
            <wp:effectExtent l="0" t="0" r="0" b="0"/>
            <wp:docPr id="1943" name="image6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 name="image659.png"/>
                    <pic:cNvPicPr/>
                  </pic:nvPicPr>
                  <pic:blipFill>
                    <a:blip r:embed="rId22" cstate="print"/>
                    <a:stretch>
                      <a:fillRect/>
                    </a:stretch>
                  </pic:blipFill>
                  <pic:spPr>
                    <a:xfrm>
                      <a:off x="0" y="0"/>
                      <a:ext cx="129451" cy="121583"/>
                    </a:xfrm>
                    <a:prstGeom prst="rect">
                      <a:avLst/>
                    </a:prstGeom>
                  </pic:spPr>
                </pic:pic>
              </a:graphicData>
            </a:graphic>
          </wp:inline>
        </w:drawing>
      </w:r>
      <w:r>
        <w:rPr>
          <w:spacing w:val="2"/>
        </w:rPr>
        <w:t xml:space="preserve"> </w:t>
      </w:r>
      <w:r>
        <w:t>- эквивалентное выходное</w:t>
      </w:r>
      <w:r>
        <w:rPr>
          <w:spacing w:val="-33"/>
        </w:rPr>
        <w:t xml:space="preserve"> </w:t>
      </w:r>
      <w:r>
        <w:t>напряжение.</w:t>
      </w:r>
    </w:p>
    <w:p w:rsidR="00A51039" w:rsidRDefault="00A51039" w:rsidP="000B119F">
      <w:pPr>
        <w:pStyle w:val="a4"/>
        <w:spacing w:before="103" w:line="276" w:lineRule="auto"/>
        <w:ind w:firstLine="566"/>
        <w:jc w:val="center"/>
      </w:pPr>
      <w:r>
        <w:rPr>
          <w:noProof/>
          <w:lang w:bidi="ar-SA"/>
        </w:rPr>
        <w:drawing>
          <wp:anchor distT="0" distB="0" distL="0" distR="0" simplePos="0" relativeHeight="251833344" behindDoc="0" locked="0" layoutInCell="1" allowOverlap="1" wp14:anchorId="720EEFC1" wp14:editId="4210AF48">
            <wp:simplePos x="0" y="0"/>
            <wp:positionH relativeFrom="page">
              <wp:posOffset>3207143</wp:posOffset>
            </wp:positionH>
            <wp:positionV relativeFrom="paragraph">
              <wp:posOffset>409125</wp:posOffset>
            </wp:positionV>
            <wp:extent cx="1474215" cy="491702"/>
            <wp:effectExtent l="0" t="0" r="0" b="0"/>
            <wp:wrapNone/>
            <wp:docPr id="1945" name="image6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image660.png"/>
                    <pic:cNvPicPr/>
                  </pic:nvPicPr>
                  <pic:blipFill>
                    <a:blip r:embed="rId23" cstate="print"/>
                    <a:stretch>
                      <a:fillRect/>
                    </a:stretch>
                  </pic:blipFill>
                  <pic:spPr>
                    <a:xfrm>
                      <a:off x="0" y="0"/>
                      <a:ext cx="1474215" cy="491702"/>
                    </a:xfrm>
                    <a:prstGeom prst="rect">
                      <a:avLst/>
                    </a:prstGeom>
                  </pic:spPr>
                </pic:pic>
              </a:graphicData>
            </a:graphic>
          </wp:anchor>
        </w:drawing>
      </w:r>
      <w:r>
        <w:t xml:space="preserve">Среднеквадратическая ошибка на </w:t>
      </w:r>
      <w:r>
        <w:rPr>
          <w:noProof/>
          <w:spacing w:val="-23"/>
          <w:position w:val="-3"/>
          <w:lang w:bidi="ar-SA"/>
        </w:rPr>
        <w:drawing>
          <wp:inline distT="0" distB="0" distL="0" distR="0" wp14:anchorId="152133DA" wp14:editId="35CEEBBE">
            <wp:extent cx="38606" cy="110933"/>
            <wp:effectExtent l="0" t="0" r="0" b="0"/>
            <wp:docPr id="1947" name="image6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image657.png"/>
                    <pic:cNvPicPr/>
                  </pic:nvPicPr>
                  <pic:blipFill>
                    <a:blip r:embed="rId20" cstate="print"/>
                    <a:stretch>
                      <a:fillRect/>
                    </a:stretch>
                  </pic:blipFill>
                  <pic:spPr>
                    <a:xfrm>
                      <a:off x="0" y="0"/>
                      <a:ext cx="38606" cy="110933"/>
                    </a:xfrm>
                    <a:prstGeom prst="rect">
                      <a:avLst/>
                    </a:prstGeom>
                  </pic:spPr>
                </pic:pic>
              </a:graphicData>
            </a:graphic>
          </wp:inline>
        </w:drawing>
      </w:r>
      <w:r>
        <w:t>-м шаге равна дисперсии шума квантования и определя- ется</w:t>
      </w:r>
      <w:r>
        <w:rPr>
          <w:spacing w:val="-2"/>
        </w:rPr>
        <w:t xml:space="preserve"> </w:t>
      </w:r>
      <w:r>
        <w:t>как:</w:t>
      </w:r>
    </w:p>
    <w:p w:rsidR="00A51039" w:rsidRDefault="00A51039" w:rsidP="000B119F">
      <w:pPr>
        <w:pStyle w:val="a4"/>
        <w:spacing w:before="7"/>
        <w:ind w:left="0"/>
        <w:jc w:val="center"/>
        <w:rPr>
          <w:sz w:val="21"/>
        </w:rPr>
      </w:pPr>
    </w:p>
    <w:p w:rsidR="00A51039" w:rsidRDefault="00A51039" w:rsidP="000B119F">
      <w:pPr>
        <w:pStyle w:val="a4"/>
        <w:ind w:left="2886"/>
        <w:jc w:val="center"/>
      </w:pPr>
      <w:r>
        <w:rPr>
          <w:w w:val="99"/>
        </w:rPr>
        <w:t>.</w:t>
      </w:r>
    </w:p>
    <w:p w:rsidR="00A51039" w:rsidRDefault="00A51039" w:rsidP="000B119F">
      <w:pPr>
        <w:pStyle w:val="a4"/>
        <w:spacing w:before="7"/>
        <w:ind w:left="0"/>
        <w:jc w:val="center"/>
        <w:rPr>
          <w:sz w:val="29"/>
        </w:rPr>
      </w:pPr>
    </w:p>
    <w:p w:rsidR="00A51039" w:rsidRDefault="00A51039" w:rsidP="000B119F">
      <w:pPr>
        <w:pStyle w:val="a4"/>
        <w:spacing w:before="1" w:line="278" w:lineRule="auto"/>
        <w:ind w:firstLine="566"/>
        <w:jc w:val="center"/>
      </w:pPr>
      <w:r>
        <w:t xml:space="preserve">Мощность синусоидального </w:t>
      </w:r>
      <w:r>
        <w:rPr>
          <w:spacing w:val="-3"/>
        </w:rPr>
        <w:t xml:space="preserve">входного </w:t>
      </w:r>
      <w:r>
        <w:t xml:space="preserve">сигнала  </w:t>
      </w:r>
      <w:r>
        <w:rPr>
          <w:noProof/>
          <w:spacing w:val="-18"/>
          <w:position w:val="-5"/>
          <w:lang w:bidi="ar-SA"/>
        </w:rPr>
        <w:drawing>
          <wp:inline distT="0" distB="0" distL="0" distR="0" wp14:anchorId="5E369EAE" wp14:editId="70725E10">
            <wp:extent cx="941420" cy="130236"/>
            <wp:effectExtent l="0" t="0" r="0" b="0"/>
            <wp:docPr id="1949" name="image6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 name="image661.png"/>
                    <pic:cNvPicPr/>
                  </pic:nvPicPr>
                  <pic:blipFill>
                    <a:blip r:embed="rId24" cstate="print"/>
                    <a:stretch>
                      <a:fillRect/>
                    </a:stretch>
                  </pic:blipFill>
                  <pic:spPr>
                    <a:xfrm>
                      <a:off x="0" y="0"/>
                      <a:ext cx="941420" cy="130236"/>
                    </a:xfrm>
                    <a:prstGeom prst="rect">
                      <a:avLst/>
                    </a:prstGeom>
                  </pic:spPr>
                </pic:pic>
              </a:graphicData>
            </a:graphic>
          </wp:inline>
        </w:drawing>
      </w:r>
      <w:r>
        <w:rPr>
          <w:spacing w:val="-12"/>
        </w:rPr>
        <w:t xml:space="preserve"> </w:t>
      </w:r>
      <w:r>
        <w:t>, рассеиваемаяна резисторе сопротивлением 1 Ом (так же определяемая как</w:t>
      </w:r>
      <w:r>
        <w:rPr>
          <w:spacing w:val="1"/>
        </w:rPr>
        <w:t xml:space="preserve"> </w:t>
      </w:r>
      <w:r>
        <w:t>дисперсия):</w:t>
      </w:r>
    </w:p>
    <w:p w:rsidR="00A51039" w:rsidRDefault="00A51039" w:rsidP="000B119F">
      <w:pPr>
        <w:spacing w:line="278" w:lineRule="auto"/>
        <w:jc w:val="center"/>
        <w:sectPr w:rsidR="00A51039">
          <w:pgSz w:w="11910" w:h="16850"/>
          <w:pgMar w:top="1580" w:right="1500" w:bottom="280" w:left="1520" w:header="1138" w:footer="0" w:gutter="0"/>
          <w:cols w:space="720"/>
        </w:sectPr>
      </w:pPr>
    </w:p>
    <w:p w:rsidR="00A51039" w:rsidRDefault="00A51039" w:rsidP="000B119F">
      <w:pPr>
        <w:pStyle w:val="a4"/>
        <w:ind w:left="0"/>
        <w:jc w:val="center"/>
        <w:rPr>
          <w:sz w:val="22"/>
        </w:rPr>
      </w:pPr>
    </w:p>
    <w:p w:rsidR="00A51039" w:rsidRDefault="00A51039" w:rsidP="000B119F">
      <w:pPr>
        <w:pStyle w:val="a4"/>
        <w:ind w:left="0"/>
        <w:jc w:val="center"/>
        <w:rPr>
          <w:sz w:val="22"/>
        </w:rPr>
      </w:pPr>
    </w:p>
    <w:p w:rsidR="00A51039" w:rsidRDefault="00A51039" w:rsidP="000B119F">
      <w:pPr>
        <w:pStyle w:val="a4"/>
        <w:ind w:left="0"/>
        <w:jc w:val="center"/>
        <w:rPr>
          <w:sz w:val="22"/>
        </w:rPr>
      </w:pPr>
    </w:p>
    <w:p w:rsidR="00A51039" w:rsidRDefault="00A51039" w:rsidP="000B119F">
      <w:pPr>
        <w:pStyle w:val="a4"/>
        <w:spacing w:before="142"/>
        <w:ind w:left="748"/>
        <w:jc w:val="center"/>
      </w:pPr>
      <w:r>
        <w:t xml:space="preserve">Для полной шкалы </w:t>
      </w:r>
      <w:r>
        <w:rPr>
          <w:spacing w:val="-5"/>
        </w:rPr>
        <w:t>АЦП:</w:t>
      </w:r>
    </w:p>
    <w:p w:rsidR="00A51039" w:rsidRDefault="00A51039" w:rsidP="000B119F">
      <w:pPr>
        <w:pStyle w:val="a4"/>
        <w:spacing w:before="10"/>
        <w:ind w:left="0"/>
        <w:jc w:val="center"/>
        <w:rPr>
          <w:sz w:val="28"/>
        </w:rPr>
      </w:pPr>
      <w:r>
        <w:br w:type="column"/>
      </w:r>
    </w:p>
    <w:p w:rsidR="00A51039" w:rsidRDefault="00A51039" w:rsidP="000B119F">
      <w:pPr>
        <w:pStyle w:val="a4"/>
        <w:ind w:left="154"/>
        <w:jc w:val="center"/>
        <w:rPr>
          <w:rFonts w:ascii="Arial"/>
        </w:rPr>
      </w:pPr>
      <w:r>
        <w:rPr>
          <w:rFonts w:ascii="Arial"/>
        </w:rPr>
        <w:t>D f u(t)g =</w:t>
      </w:r>
    </w:p>
    <w:p w:rsidR="00A51039" w:rsidRDefault="00A51039" w:rsidP="000B119F">
      <w:pPr>
        <w:spacing w:before="59" w:line="184" w:lineRule="exact"/>
        <w:ind w:left="384"/>
        <w:jc w:val="center"/>
        <w:rPr>
          <w:rFonts w:ascii="Arial"/>
          <w:sz w:val="14"/>
        </w:rPr>
      </w:pPr>
      <w:r>
        <w:br w:type="column"/>
      </w:r>
      <w:r>
        <w:rPr>
          <w:rFonts w:ascii="Arial"/>
          <w:spacing w:val="-107"/>
          <w:w w:val="101"/>
          <w:position w:val="-5"/>
          <w:sz w:val="20"/>
        </w:rPr>
        <w:t>Z</w:t>
      </w:r>
      <w:r>
        <w:rPr>
          <w:rFonts w:ascii="Arial"/>
          <w:w w:val="101"/>
          <w:sz w:val="14"/>
        </w:rPr>
        <w:t>h</w:t>
      </w:r>
      <w:r>
        <w:rPr>
          <w:rFonts w:ascii="Arial"/>
          <w:spacing w:val="-24"/>
          <w:sz w:val="14"/>
        </w:rPr>
        <w:t xml:space="preserve"> </w:t>
      </w:r>
      <w:r>
        <w:rPr>
          <w:rFonts w:ascii="Arial"/>
          <w:w w:val="101"/>
          <w:sz w:val="14"/>
        </w:rPr>
        <w:t>/</w:t>
      </w:r>
      <w:r>
        <w:rPr>
          <w:rFonts w:ascii="Arial"/>
          <w:spacing w:val="1"/>
          <w:sz w:val="14"/>
        </w:rPr>
        <w:t xml:space="preserve"> </w:t>
      </w:r>
      <w:r>
        <w:rPr>
          <w:rFonts w:ascii="Arial"/>
          <w:w w:val="101"/>
          <w:sz w:val="14"/>
        </w:rPr>
        <w:t>2</w:t>
      </w:r>
    </w:p>
    <w:p w:rsidR="00A51039" w:rsidRDefault="00A51039" w:rsidP="000B119F">
      <w:pPr>
        <w:pStyle w:val="a4"/>
        <w:tabs>
          <w:tab w:val="left" w:pos="643"/>
        </w:tabs>
        <w:spacing w:line="274" w:lineRule="exact"/>
        <w:ind w:left="138"/>
        <w:jc w:val="center"/>
        <w:rPr>
          <w:rFonts w:ascii="Arial"/>
        </w:rPr>
      </w:pPr>
      <w:r>
        <w:rPr>
          <w:noProof/>
          <w:lang w:bidi="ar-SA"/>
        </w:rPr>
        <mc:AlternateContent>
          <mc:Choice Requires="wps">
            <w:drawing>
              <wp:anchor distT="0" distB="0" distL="114300" distR="114300" simplePos="0" relativeHeight="251759616" behindDoc="1" locked="0" layoutInCell="1" allowOverlap="1" wp14:anchorId="6E8F7862" wp14:editId="110A2916">
                <wp:simplePos x="0" y="0"/>
                <wp:positionH relativeFrom="page">
                  <wp:posOffset>3592195</wp:posOffset>
                </wp:positionH>
                <wp:positionV relativeFrom="paragraph">
                  <wp:posOffset>144145</wp:posOffset>
                </wp:positionV>
                <wp:extent cx="140970" cy="0"/>
                <wp:effectExtent l="0" t="0" r="0" b="0"/>
                <wp:wrapNone/>
                <wp:docPr id="230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line">
                          <a:avLst/>
                        </a:prstGeom>
                        <a:noFill/>
                        <a:ln w="5302">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55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82.85pt,11.35pt" to="293.9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" strokeweight=".14728mm">
                <w10:wrap anchorx="page"/>
              </v:line>
            </w:pict>
          </mc:Fallback>
        </mc:AlternateContent>
      </w:r>
      <w:r>
        <w:rPr>
          <w:noProof/>
          <w:lang w:bidi="ar-SA"/>
        </w:rPr>
        <mc:AlternateContent>
          <mc:Choice Requires="wps">
            <w:drawing>
              <wp:anchor distT="0" distB="0" distL="114300" distR="114300" simplePos="0" relativeHeight="251763712" behindDoc="1" locked="0" layoutInCell="1" allowOverlap="1" wp14:anchorId="4DD6F09B" wp14:editId="49D94C51">
                <wp:simplePos x="0" y="0"/>
                <wp:positionH relativeFrom="page">
                  <wp:posOffset>4011295</wp:posOffset>
                </wp:positionH>
                <wp:positionV relativeFrom="paragraph">
                  <wp:posOffset>127635</wp:posOffset>
                </wp:positionV>
                <wp:extent cx="20320" cy="99060"/>
                <wp:effectExtent l="0" t="0" r="0" b="0"/>
                <wp:wrapNone/>
                <wp:docPr id="230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0500" w:rsidRDefault="00A60500" w:rsidP="00A51039">
                            <w:pPr>
                              <w:spacing w:line="156" w:lineRule="exact"/>
                              <w:rPr>
                                <w:rFonts w:ascii="Arial"/>
                                <w:sz w:val="14"/>
                              </w:rPr>
                            </w:pPr>
                            <w:r>
                              <w:rPr>
                                <w:rFonts w:ascii="Arial"/>
                                <w:w w:val="101"/>
                                <w:sz w:val="14"/>
                              </w:rPr>
                              <w:t>j</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315.85pt;margin-top:10.05pt;width:1.6pt;height:7.8pt;z-index:-251552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" filled="f" stroked="f">
                <v:textbox inset="0,0,0,0">
                  <w:txbxContent>
                    <w:p w:rsidR="00A60500" w:rsidRDefault="00A60500" w:rsidP="00A51039">
                      <w:pPr>
                        <w:spacing w:line="156" w:lineRule="exact"/>
                        <w:rPr>
                          <w:rFonts w:ascii="Arial"/>
                          <w:sz w:val="14"/>
                        </w:rPr>
                      </w:pPr>
                      <w:r>
                        <w:rPr>
                          <w:rFonts w:ascii="Arial"/>
                          <w:w w:val="101"/>
                          <w:sz w:val="14"/>
                        </w:rPr>
                        <w:t>j</w:t>
                      </w:r>
                    </w:p>
                  </w:txbxContent>
                </v:textbox>
                <w10:wrap anchorx="page"/>
              </v:shape>
            </w:pict>
          </mc:Fallback>
        </mc:AlternateContent>
      </w:r>
      <w:r>
        <w:rPr>
          <w:rFonts w:ascii="Arial"/>
          <w:position w:val="14"/>
        </w:rPr>
        <w:t>1</w:t>
      </w:r>
      <w:r>
        <w:rPr>
          <w:rFonts w:ascii="Arial"/>
          <w:position w:val="14"/>
        </w:rPr>
        <w:tab/>
      </w:r>
      <w:r>
        <w:rPr>
          <w:rFonts w:ascii="Arial"/>
        </w:rPr>
        <w:t xml:space="preserve">" </w:t>
      </w:r>
      <w:r>
        <w:rPr>
          <w:rFonts w:ascii="Arial"/>
          <w:vertAlign w:val="superscript"/>
        </w:rPr>
        <w:t>2</w:t>
      </w:r>
      <w:r>
        <w:rPr>
          <w:rFonts w:ascii="Arial"/>
        </w:rPr>
        <w:t>d"</w:t>
      </w:r>
      <w:r>
        <w:rPr>
          <w:rFonts w:ascii="Arial"/>
          <w:spacing w:val="-11"/>
        </w:rPr>
        <w:t xml:space="preserve"> </w:t>
      </w:r>
      <w:r>
        <w:rPr>
          <w:rFonts w:ascii="Arial"/>
        </w:rPr>
        <w:t>=</w:t>
      </w:r>
    </w:p>
    <w:p w:rsidR="00A51039" w:rsidRDefault="00A51039" w:rsidP="000B119F">
      <w:pPr>
        <w:pStyle w:val="a4"/>
        <w:spacing w:line="176" w:lineRule="exact"/>
        <w:ind w:left="77"/>
        <w:jc w:val="center"/>
        <w:rPr>
          <w:rFonts w:ascii="Arial" w:hAnsi="Arial"/>
        </w:rPr>
      </w:pPr>
      <w:r>
        <w:rPr>
          <w:rFonts w:ascii="Arial" w:hAnsi="Arial"/>
        </w:rPr>
        <w:t>2ј</w:t>
      </w:r>
    </w:p>
    <w:p w:rsidR="00A51039" w:rsidRDefault="00A51039" w:rsidP="000B119F">
      <w:pPr>
        <w:spacing w:line="153" w:lineRule="exact"/>
        <w:ind w:left="349"/>
        <w:jc w:val="center"/>
        <w:rPr>
          <w:rFonts w:ascii="Arial" w:hAnsi="Arial"/>
          <w:sz w:val="14"/>
        </w:rPr>
      </w:pPr>
      <w:r>
        <w:rPr>
          <w:rFonts w:ascii="Arial" w:hAnsi="Arial"/>
          <w:sz w:val="14"/>
        </w:rPr>
        <w:t>Ў2</w:t>
      </w:r>
    </w:p>
    <w:p w:rsidR="00A51039" w:rsidRDefault="00A51039" w:rsidP="000B119F">
      <w:pPr>
        <w:spacing w:before="166"/>
        <w:ind w:left="55" w:right="3117"/>
        <w:jc w:val="center"/>
        <w:rPr>
          <w:rFonts w:ascii="Arial"/>
          <w:sz w:val="14"/>
        </w:rPr>
      </w:pPr>
      <w:r>
        <w:br w:type="column"/>
      </w:r>
      <w:r>
        <w:rPr>
          <w:rFonts w:ascii="Arial"/>
          <w:position w:val="-8"/>
          <w:sz w:val="20"/>
        </w:rPr>
        <w:t>U</w:t>
      </w:r>
      <w:r>
        <w:rPr>
          <w:rFonts w:ascii="Arial"/>
          <w:position w:val="-11"/>
          <w:sz w:val="14"/>
        </w:rPr>
        <w:t xml:space="preserve">m </w:t>
      </w:r>
      <w:r>
        <w:rPr>
          <w:rFonts w:ascii="Arial"/>
          <w:sz w:val="14"/>
        </w:rPr>
        <w:t>2</w:t>
      </w:r>
    </w:p>
    <w:p w:rsidR="00A51039" w:rsidRDefault="00A51039" w:rsidP="000B119F">
      <w:pPr>
        <w:pStyle w:val="a4"/>
        <w:spacing w:line="20" w:lineRule="exact"/>
        <w:ind w:left="71"/>
        <w:jc w:val="center"/>
        <w:rPr>
          <w:rFonts w:ascii="Arial"/>
          <w:sz w:val="2"/>
        </w:rPr>
      </w:pPr>
      <w:r>
        <w:rPr>
          <w:rFonts w:ascii="Arial"/>
          <w:noProof/>
          <w:sz w:val="2"/>
          <w:lang w:bidi="ar-SA"/>
        </w:rPr>
        <mc:AlternateContent>
          <mc:Choice Requires="wpg">
            <w:drawing>
              <wp:inline distT="0" distB="0" distL="0" distR="0" wp14:anchorId="30518962" wp14:editId="431032CB">
                <wp:extent cx="241300" cy="5715"/>
                <wp:effectExtent l="9525" t="9525" r="6350" b="3810"/>
                <wp:docPr id="6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300" cy="5715"/>
                          <a:chOff x="0" y="0"/>
                          <a:chExt cx="380" cy="9"/>
                        </a:xfrm>
                      </wpg:grpSpPr>
                      <wps:wsp>
                        <wps:cNvPr id="2304" name="Line 9"/>
                        <wps:cNvCnPr/>
                        <wps:spPr bwMode="auto">
                          <a:xfrm>
                            <a:off x="0" y="4"/>
                            <a:ext cx="380" cy="0"/>
                          </a:xfrm>
                          <a:prstGeom prst="line">
                            <a:avLst/>
                          </a:prstGeom>
                          <a:noFill/>
                          <a:ln w="5302">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8" o:spid="_x0000_s1026" style="width:19pt;height:.45pt;mso-position-horizontal-relative:char;mso-position-vertical-relative:line" coordsize="3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">
                <v:line id="Line 9" o:spid="_x0000_s1027" style="position:absolute;visibility:visible;mso-wrap-style:square" from="0,4" to="38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r2KccAAADdAAAADwAAAGRycy9kb3ducmV2LnhtbESP3WrCQBSE7wt9h+UUvBHdqKVKdCNF&#10;0BYqRaN4fcye/NDs2ZDdatqndwtCL4eZ+YZZLDtTiwu1rrKsYDSMQBBnVldcKDge1oMZCOeRNdaW&#10;ScEPOVgmjw8LjLW98p4uqS9EgLCLUUHpfRNL6bKSDLqhbYiDl9vWoA+yLaRu8RrgppbjKHqRBisO&#10;CyU2tCop+0q/jQL/sZ1g89mn825zyte/Nqveplulek/d6xyEp87/h+/td61gPIme4e9NeAIyuQ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iyvYpxwAAAN0AAAAPAAAAAAAA&#10;AAAAAAAAAKECAABkcnMvZG93bnJldi54bWxQSwUGAAAAAAQABAD5AAAAlQMAAAAA&#10;" strokeweight=".14728mm"/>
                <w10:anchorlock/>
              </v:group>
            </w:pict>
          </mc:Fallback>
        </mc:AlternateContent>
      </w:r>
    </w:p>
    <w:p w:rsidR="00A51039" w:rsidRDefault="00A51039" w:rsidP="000B119F">
      <w:pPr>
        <w:pStyle w:val="a4"/>
        <w:spacing w:before="3"/>
        <w:ind w:left="0" w:right="3038"/>
        <w:jc w:val="center"/>
        <w:rPr>
          <w:rFonts w:ascii="Arial"/>
        </w:rPr>
      </w:pPr>
      <w:r>
        <w:rPr>
          <w:rFonts w:ascii="Arial"/>
          <w:w w:val="101"/>
        </w:rPr>
        <w:t>2</w:t>
      </w:r>
    </w:p>
    <w:p w:rsidR="00A51039" w:rsidRDefault="00A51039" w:rsidP="000B119F">
      <w:pPr>
        <w:jc w:val="center"/>
        <w:rPr>
          <w:rFonts w:ascii="Arial"/>
        </w:rPr>
        <w:sectPr w:rsidR="00A51039">
          <w:type w:val="continuous"/>
          <w:pgSz w:w="11910" w:h="16850"/>
          <w:pgMar w:top="1600" w:right="1500" w:bottom="280" w:left="1520" w:header="720" w:footer="720" w:gutter="0"/>
          <w:cols w:num="4" w:space="720" w:equalWidth="0">
            <w:col w:w="2903" w:space="40"/>
            <w:col w:w="1078" w:space="39"/>
            <w:col w:w="1200" w:space="39"/>
            <w:col w:w="3591"/>
          </w:cols>
        </w:sectPr>
      </w:pPr>
    </w:p>
    <w:p w:rsidR="00A51039" w:rsidRDefault="00A51039" w:rsidP="000B119F">
      <w:pPr>
        <w:pStyle w:val="a4"/>
        <w:spacing w:before="5"/>
        <w:ind w:left="0"/>
        <w:jc w:val="center"/>
        <w:rPr>
          <w:rFonts w:ascii="Arial"/>
          <w:sz w:val="9"/>
        </w:rPr>
      </w:pPr>
    </w:p>
    <w:p w:rsidR="00A51039" w:rsidRDefault="00A51039" w:rsidP="000B119F">
      <w:pPr>
        <w:pStyle w:val="a4"/>
        <w:ind w:left="3613"/>
        <w:jc w:val="center"/>
        <w:rPr>
          <w:rFonts w:ascii="Arial"/>
        </w:rPr>
      </w:pPr>
      <w:r>
        <w:rPr>
          <w:rFonts w:ascii="Arial"/>
          <w:noProof/>
          <w:lang w:bidi="ar-SA"/>
        </w:rPr>
        <w:drawing>
          <wp:inline distT="0" distB="0" distL="0" distR="0" wp14:anchorId="5F796671" wp14:editId="4F5BEEF1">
            <wp:extent cx="1040728" cy="252602"/>
            <wp:effectExtent l="0" t="0" r="0" b="0"/>
            <wp:docPr id="1951" name="image6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 name="image662.png"/>
                    <pic:cNvPicPr/>
                  </pic:nvPicPr>
                  <pic:blipFill>
                    <a:blip r:embed="rId25" cstate="print"/>
                    <a:stretch>
                      <a:fillRect/>
                    </a:stretch>
                  </pic:blipFill>
                  <pic:spPr>
                    <a:xfrm>
                      <a:off x="0" y="0"/>
                      <a:ext cx="1040728" cy="252602"/>
                    </a:xfrm>
                    <a:prstGeom prst="rect">
                      <a:avLst/>
                    </a:prstGeom>
                  </pic:spPr>
                </pic:pic>
              </a:graphicData>
            </a:graphic>
          </wp:inline>
        </w:drawing>
      </w:r>
    </w:p>
    <w:p w:rsidR="00A51039" w:rsidRPr="00E863D9" w:rsidRDefault="00A51039" w:rsidP="000B119F">
      <w:pPr>
        <w:pStyle w:val="a4"/>
        <w:spacing w:before="110"/>
        <w:ind w:left="748"/>
        <w:jc w:val="center"/>
        <w:rPr>
          <w:lang w:val="en-US"/>
        </w:rPr>
      </w:pPr>
      <w:r>
        <w:t xml:space="preserve">Тогда отношение сигнал/шум (англ. </w:t>
      </w:r>
      <w:r w:rsidRPr="00E863D9">
        <w:rPr>
          <w:i/>
          <w:lang w:val="en-US"/>
        </w:rPr>
        <w:t>SNR</w:t>
      </w:r>
      <w:r w:rsidRPr="00E863D9">
        <w:rPr>
          <w:lang w:val="en-US"/>
        </w:rPr>
        <w:t xml:space="preserve">–Signal-to-Noise Ratio), </w:t>
      </w:r>
      <w:r>
        <w:t>выраженноевдецибелах</w:t>
      </w:r>
      <w:r w:rsidRPr="00E863D9">
        <w:rPr>
          <w:lang w:val="en-US"/>
        </w:rPr>
        <w:t>:</w:t>
      </w:r>
    </w:p>
    <w:p w:rsidR="00A51039" w:rsidRDefault="00A51039" w:rsidP="000B119F">
      <w:pPr>
        <w:pStyle w:val="a4"/>
        <w:spacing w:before="48"/>
        <w:ind w:left="715" w:right="724"/>
        <w:jc w:val="center"/>
      </w:pPr>
      <w:r>
        <w:rPr>
          <w:noProof/>
          <w:position w:val="-23"/>
          <w:lang w:bidi="ar-SA"/>
        </w:rPr>
        <w:drawing>
          <wp:inline distT="0" distB="0" distL="0" distR="0" wp14:anchorId="14EA70FD" wp14:editId="00FD60CC">
            <wp:extent cx="1910103" cy="387773"/>
            <wp:effectExtent l="0" t="0" r="0" b="0"/>
            <wp:docPr id="1953" name="image6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 name="image663.png"/>
                    <pic:cNvPicPr/>
                  </pic:nvPicPr>
                  <pic:blipFill>
                    <a:blip r:embed="rId26" cstate="print"/>
                    <a:stretch>
                      <a:fillRect/>
                    </a:stretch>
                  </pic:blipFill>
                  <pic:spPr>
                    <a:xfrm>
                      <a:off x="0" y="0"/>
                      <a:ext cx="1910103" cy="387773"/>
                    </a:xfrm>
                    <a:prstGeom prst="rect">
                      <a:avLst/>
                    </a:prstGeom>
                  </pic:spPr>
                </pic:pic>
              </a:graphicData>
            </a:graphic>
          </wp:inline>
        </w:drawing>
      </w:r>
      <w:r>
        <w:t>дБ.</w:t>
      </w:r>
    </w:p>
    <w:p w:rsidR="00A51039" w:rsidRDefault="00A51039" w:rsidP="000B119F">
      <w:pPr>
        <w:pStyle w:val="a4"/>
        <w:spacing w:before="28" w:line="266" w:lineRule="auto"/>
        <w:ind w:right="192" w:firstLine="566"/>
        <w:jc w:val="center"/>
      </w:pPr>
      <w:r>
        <w:rPr>
          <w:noProof/>
          <w:lang w:bidi="ar-SA"/>
        </w:rPr>
        <w:drawing>
          <wp:anchor distT="0" distB="0" distL="0" distR="0" simplePos="0" relativeHeight="251760640" behindDoc="1" locked="0" layoutInCell="1" allowOverlap="1" wp14:anchorId="76FC2D5B" wp14:editId="4364F49E">
            <wp:simplePos x="0" y="0"/>
            <wp:positionH relativeFrom="page">
              <wp:posOffset>5371789</wp:posOffset>
            </wp:positionH>
            <wp:positionV relativeFrom="paragraph">
              <wp:posOffset>42393</wp:posOffset>
            </wp:positionV>
            <wp:extent cx="90356" cy="94019"/>
            <wp:effectExtent l="0" t="0" r="0" b="0"/>
            <wp:wrapNone/>
            <wp:docPr id="1955"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 name="image541.png"/>
                    <pic:cNvPicPr/>
                  </pic:nvPicPr>
                  <pic:blipFill>
                    <a:blip r:embed="rId27" cstate="print"/>
                    <a:stretch>
                      <a:fillRect/>
                    </a:stretch>
                  </pic:blipFill>
                  <pic:spPr>
                    <a:xfrm>
                      <a:off x="0" y="0"/>
                      <a:ext cx="90356" cy="94019"/>
                    </a:xfrm>
                    <a:prstGeom prst="rect">
                      <a:avLst/>
                    </a:prstGeom>
                  </pic:spPr>
                </pic:pic>
              </a:graphicData>
            </a:graphic>
          </wp:anchor>
        </w:drawing>
      </w:r>
      <w:r>
        <w:t xml:space="preserve">Полученное выражение дает идеальное теоретическое  значение для  -разрядного АЦП.   Она </w:t>
      </w:r>
      <w:r>
        <w:rPr>
          <w:spacing w:val="-3"/>
        </w:rPr>
        <w:t xml:space="preserve">показывает, </w:t>
      </w:r>
      <w:r>
        <w:t xml:space="preserve">что увеличение разрядности АЦП на единицу увеличивает соотношение сиг- нал/шум примерно на 6 дБ. Практически же погрешности линейности характеристики преобразо- вания и шумы элементов схемы понижают эту </w:t>
      </w:r>
      <w:r>
        <w:rPr>
          <w:spacing w:val="-3"/>
        </w:rPr>
        <w:t xml:space="preserve">величину. </w:t>
      </w:r>
      <w:r>
        <w:t xml:space="preserve">Реально достижимое разрешение описы- вается эффективной разрядностью (англ. </w:t>
      </w:r>
      <w:r>
        <w:rPr>
          <w:i/>
        </w:rPr>
        <w:t xml:space="preserve">ENOB </w:t>
      </w:r>
      <w:r>
        <w:t>– Effective Number Of Bits), которая меньше, чем реальная разрядность АЦП.</w:t>
      </w:r>
    </w:p>
    <w:p w:rsidR="00A51039" w:rsidRDefault="00A51039" w:rsidP="000B119F">
      <w:pPr>
        <w:pStyle w:val="a4"/>
        <w:spacing w:line="228" w:lineRule="exact"/>
        <w:ind w:left="748"/>
        <w:jc w:val="center"/>
      </w:pPr>
      <w:r>
        <w:t>Эффективная разрешающая способность АЦП определяется следующим уравнением:</w:t>
      </w:r>
    </w:p>
    <w:p w:rsidR="00A51039" w:rsidRDefault="00A51039" w:rsidP="000B119F">
      <w:pPr>
        <w:pStyle w:val="a4"/>
        <w:spacing w:before="48"/>
        <w:ind w:left="0" w:right="8"/>
        <w:jc w:val="center"/>
      </w:pPr>
      <w:r>
        <w:rPr>
          <w:noProof/>
          <w:position w:val="-15"/>
          <w:lang w:bidi="ar-SA"/>
        </w:rPr>
        <w:drawing>
          <wp:inline distT="0" distB="0" distL="0" distR="0" wp14:anchorId="13093548" wp14:editId="634DC380">
            <wp:extent cx="1129813" cy="264768"/>
            <wp:effectExtent l="0" t="0" r="0" b="0"/>
            <wp:docPr id="1957" name="image6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 name="image664.png"/>
                    <pic:cNvPicPr/>
                  </pic:nvPicPr>
                  <pic:blipFill>
                    <a:blip r:embed="rId28" cstate="print"/>
                    <a:stretch>
                      <a:fillRect/>
                    </a:stretch>
                  </pic:blipFill>
                  <pic:spPr>
                    <a:xfrm>
                      <a:off x="0" y="0"/>
                      <a:ext cx="1129813" cy="264768"/>
                    </a:xfrm>
                    <a:prstGeom prst="rect">
                      <a:avLst/>
                    </a:prstGeom>
                  </pic:spPr>
                </pic:pic>
              </a:graphicData>
            </a:graphic>
          </wp:inline>
        </w:drawing>
      </w:r>
      <w:r>
        <w:rPr>
          <w:w w:val="99"/>
        </w:rPr>
        <w:t>,</w:t>
      </w:r>
    </w:p>
    <w:p w:rsidR="00A51039" w:rsidRDefault="00A51039" w:rsidP="000B119F">
      <w:pPr>
        <w:pStyle w:val="a4"/>
        <w:spacing w:before="47"/>
        <w:ind w:left="134" w:right="188"/>
        <w:jc w:val="center"/>
      </w:pPr>
      <w:r>
        <w:rPr>
          <w:spacing w:val="-1"/>
          <w:w w:val="95"/>
        </w:rPr>
        <w:t>где</w:t>
      </w:r>
      <w:r>
        <w:rPr>
          <w:spacing w:val="26"/>
          <w:w w:val="95"/>
        </w:rPr>
        <w:t xml:space="preserve"> </w:t>
      </w:r>
      <w:r>
        <w:rPr>
          <w:noProof/>
          <w:spacing w:val="10"/>
          <w:position w:val="-2"/>
          <w:lang w:bidi="ar-SA"/>
        </w:rPr>
        <w:drawing>
          <wp:inline distT="0" distB="0" distL="0" distR="0" wp14:anchorId="3951F61E" wp14:editId="185BB6F7">
            <wp:extent cx="301154" cy="114601"/>
            <wp:effectExtent l="0" t="0" r="0" b="0"/>
            <wp:docPr id="1959" name="image6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 name="image665.png"/>
                    <pic:cNvPicPr/>
                  </pic:nvPicPr>
                  <pic:blipFill>
                    <a:blip r:embed="rId29" cstate="print"/>
                    <a:stretch>
                      <a:fillRect/>
                    </a:stretch>
                  </pic:blipFill>
                  <pic:spPr>
                    <a:xfrm>
                      <a:off x="0" y="0"/>
                      <a:ext cx="301154" cy="114601"/>
                    </a:xfrm>
                    <a:prstGeom prst="rect">
                      <a:avLst/>
                    </a:prstGeom>
                  </pic:spPr>
                </pic:pic>
              </a:graphicData>
            </a:graphic>
          </wp:inline>
        </w:drawing>
      </w:r>
      <w:r>
        <w:rPr>
          <w:spacing w:val="9"/>
        </w:rPr>
        <w:t xml:space="preserve"> </w:t>
      </w:r>
      <w:r>
        <w:t>-</w:t>
      </w:r>
      <w:r>
        <w:rPr>
          <w:spacing w:val="-5"/>
        </w:rPr>
        <w:t xml:space="preserve"> </w:t>
      </w:r>
      <w:r>
        <w:t>входное</w:t>
      </w:r>
      <w:r>
        <w:rPr>
          <w:spacing w:val="-2"/>
        </w:rPr>
        <w:t xml:space="preserve"> </w:t>
      </w:r>
      <w:r>
        <w:t>напряжение</w:t>
      </w:r>
      <w:r>
        <w:rPr>
          <w:spacing w:val="-1"/>
        </w:rPr>
        <w:t xml:space="preserve"> </w:t>
      </w:r>
      <w:r>
        <w:t>полной</w:t>
      </w:r>
      <w:r>
        <w:rPr>
          <w:spacing w:val="-4"/>
        </w:rPr>
        <w:t xml:space="preserve"> </w:t>
      </w:r>
      <w:r>
        <w:t>шкалы</w:t>
      </w:r>
      <w:r>
        <w:rPr>
          <w:spacing w:val="1"/>
        </w:rPr>
        <w:t xml:space="preserve"> </w:t>
      </w:r>
      <w:r>
        <w:rPr>
          <w:spacing w:val="2"/>
        </w:rPr>
        <w:t>АЦП;</w:t>
      </w:r>
      <w:r>
        <w:rPr>
          <w:noProof/>
          <w:spacing w:val="13"/>
          <w:w w:val="99"/>
          <w:position w:val="-2"/>
          <w:lang w:bidi="ar-SA"/>
        </w:rPr>
        <w:drawing>
          <wp:inline distT="0" distB="0" distL="0" distR="0" wp14:anchorId="1186E1F2" wp14:editId="7E96CDF0">
            <wp:extent cx="167539" cy="112766"/>
            <wp:effectExtent l="0" t="0" r="0" b="0"/>
            <wp:docPr id="1961" name="image6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 name="image666.png"/>
                    <pic:cNvPicPr/>
                  </pic:nvPicPr>
                  <pic:blipFill>
                    <a:blip r:embed="rId30" cstate="print"/>
                    <a:stretch>
                      <a:fillRect/>
                    </a:stretch>
                  </pic:blipFill>
                  <pic:spPr>
                    <a:xfrm>
                      <a:off x="0" y="0"/>
                      <a:ext cx="167539" cy="112766"/>
                    </a:xfrm>
                    <a:prstGeom prst="rect">
                      <a:avLst/>
                    </a:prstGeom>
                  </pic:spPr>
                </pic:pic>
              </a:graphicData>
            </a:graphic>
          </wp:inline>
        </w:drawing>
      </w:r>
      <w:r>
        <w:t>-среднеквадратическое</w:t>
      </w:r>
      <w:r>
        <w:rPr>
          <w:spacing w:val="-3"/>
        </w:rPr>
        <w:t xml:space="preserve"> </w:t>
      </w:r>
      <w:r>
        <w:t>отклонение шума.</w:t>
      </w:r>
    </w:p>
    <w:p w:rsidR="00A51039" w:rsidRDefault="00A51039" w:rsidP="000B119F">
      <w:pPr>
        <w:pStyle w:val="a4"/>
        <w:ind w:left="0"/>
        <w:jc w:val="center"/>
        <w:rPr>
          <w:sz w:val="22"/>
        </w:rPr>
      </w:pPr>
    </w:p>
    <w:p w:rsidR="00A51039" w:rsidRDefault="00A51039" w:rsidP="000B119F">
      <w:pPr>
        <w:pStyle w:val="3"/>
        <w:numPr>
          <w:ilvl w:val="0"/>
          <w:numId w:val="2"/>
        </w:numPr>
        <w:tabs>
          <w:tab w:val="left" w:pos="3113"/>
        </w:tabs>
        <w:spacing w:before="144"/>
        <w:jc w:val="center"/>
      </w:pPr>
      <w:bookmarkStart w:id="3" w:name="3.2.2._Динамические_параметры_АЦП"/>
      <w:bookmarkStart w:id="4" w:name="_bookmark84"/>
      <w:bookmarkEnd w:id="3"/>
      <w:bookmarkEnd w:id="4"/>
      <w:r>
        <w:t>Динамические параметры</w:t>
      </w:r>
      <w:r>
        <w:rPr>
          <w:spacing w:val="-3"/>
        </w:rPr>
        <w:t xml:space="preserve"> </w:t>
      </w:r>
      <w:r>
        <w:rPr>
          <w:spacing w:val="-2"/>
        </w:rPr>
        <w:t>АЦП</w:t>
      </w:r>
    </w:p>
    <w:p w:rsidR="00A51039" w:rsidRDefault="00A51039" w:rsidP="000B119F">
      <w:pPr>
        <w:pStyle w:val="a4"/>
        <w:spacing w:before="2"/>
        <w:ind w:left="0"/>
        <w:jc w:val="center"/>
        <w:rPr>
          <w:b/>
          <w:sz w:val="23"/>
        </w:rPr>
      </w:pPr>
    </w:p>
    <w:p w:rsidR="00A51039" w:rsidRDefault="00A51039" w:rsidP="000B119F">
      <w:pPr>
        <w:pStyle w:val="a4"/>
        <w:spacing w:before="1" w:line="266" w:lineRule="auto"/>
        <w:ind w:right="195" w:firstLine="566"/>
        <w:jc w:val="center"/>
      </w:pPr>
      <w:r>
        <w:rPr>
          <w:noProof/>
          <w:lang w:bidi="ar-SA"/>
        </w:rPr>
        <w:drawing>
          <wp:anchor distT="0" distB="0" distL="0" distR="0" simplePos="0" relativeHeight="251761664" behindDoc="1" locked="0" layoutInCell="1" allowOverlap="1" wp14:anchorId="7A6765E6" wp14:editId="6BBD102E">
            <wp:simplePos x="0" y="0"/>
            <wp:positionH relativeFrom="page">
              <wp:posOffset>2698302</wp:posOffset>
            </wp:positionH>
            <wp:positionV relativeFrom="paragraph">
              <wp:posOffset>40417</wp:posOffset>
            </wp:positionV>
            <wp:extent cx="119186" cy="95685"/>
            <wp:effectExtent l="0" t="0" r="0" b="0"/>
            <wp:wrapNone/>
            <wp:docPr id="1963" name="image6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 name="image667.png"/>
                    <pic:cNvPicPr/>
                  </pic:nvPicPr>
                  <pic:blipFill>
                    <a:blip r:embed="rId31" cstate="print"/>
                    <a:stretch>
                      <a:fillRect/>
                    </a:stretch>
                  </pic:blipFill>
                  <pic:spPr>
                    <a:xfrm>
                      <a:off x="0" y="0"/>
                      <a:ext cx="119186" cy="95685"/>
                    </a:xfrm>
                    <a:prstGeom prst="rect">
                      <a:avLst/>
                    </a:prstGeom>
                  </pic:spPr>
                </pic:pic>
              </a:graphicData>
            </a:graphic>
          </wp:anchor>
        </w:drawing>
      </w:r>
      <w:r>
        <w:rPr>
          <w:i/>
        </w:rPr>
        <w:t xml:space="preserve">Время преобразования   </w:t>
      </w:r>
      <w:r>
        <w:t xml:space="preserve">– это время, отсчитываемое от начала импульса дискретизации    или начала преобразования до появления на </w:t>
      </w:r>
      <w:r>
        <w:rPr>
          <w:spacing w:val="-3"/>
        </w:rPr>
        <w:t xml:space="preserve">выходе </w:t>
      </w:r>
      <w:r>
        <w:t xml:space="preserve">устойчивого </w:t>
      </w:r>
      <w:r>
        <w:rPr>
          <w:spacing w:val="-3"/>
        </w:rPr>
        <w:t xml:space="preserve">кода, </w:t>
      </w:r>
      <w:r>
        <w:t xml:space="preserve">соответствующего данной выборке. Для одних типов АЦП эта величина является переменной, зависящей от значения вход- ного сигнала, для других – примерно постоянной. При работе без устройства выборки хранения является </w:t>
      </w:r>
      <w:r>
        <w:rPr>
          <w:i/>
        </w:rPr>
        <w:t>апертурным временем</w:t>
      </w:r>
      <w:r>
        <w:t>. Определяет достижимую частоту дискретизации (преобразова- ния).</w:t>
      </w:r>
    </w:p>
    <w:p w:rsidR="00A51039" w:rsidRDefault="00A51039" w:rsidP="000B119F">
      <w:pPr>
        <w:pStyle w:val="a4"/>
        <w:spacing w:line="268" w:lineRule="auto"/>
        <w:ind w:right="195" w:firstLine="566"/>
        <w:jc w:val="center"/>
      </w:pPr>
      <w:r>
        <w:rPr>
          <w:noProof/>
          <w:lang w:bidi="ar-SA"/>
        </w:rPr>
        <w:drawing>
          <wp:anchor distT="0" distB="0" distL="0" distR="0" simplePos="0" relativeHeight="251762688" behindDoc="1" locked="0" layoutInCell="1" allowOverlap="1" wp14:anchorId="4F2296A4" wp14:editId="7CF9FB00">
            <wp:simplePos x="0" y="0"/>
            <wp:positionH relativeFrom="page">
              <wp:posOffset>4330252</wp:posOffset>
            </wp:positionH>
            <wp:positionV relativeFrom="paragraph">
              <wp:posOffset>856138</wp:posOffset>
            </wp:positionV>
            <wp:extent cx="119186" cy="95685"/>
            <wp:effectExtent l="0" t="0" r="0" b="0"/>
            <wp:wrapNone/>
            <wp:docPr id="1965" name="image6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 name="image667.png"/>
                    <pic:cNvPicPr/>
                  </pic:nvPicPr>
                  <pic:blipFill>
                    <a:blip r:embed="rId31" cstate="print"/>
                    <a:stretch>
                      <a:fillRect/>
                    </a:stretch>
                  </pic:blipFill>
                  <pic:spPr>
                    <a:xfrm>
                      <a:off x="0" y="0"/>
                      <a:ext cx="119186" cy="95685"/>
                    </a:xfrm>
                    <a:prstGeom prst="rect">
                      <a:avLst/>
                    </a:prstGeom>
                  </pic:spPr>
                </pic:pic>
              </a:graphicData>
            </a:graphic>
          </wp:anchor>
        </w:drawing>
      </w:r>
      <w:r>
        <w:t xml:space="preserve">При цифровой обработке через равные промежутки времени берутся выборки изменяюще- гося напряжения с помощью устройства выборки-хранения. Эти данные переводятся в цифровую форму АЦП. Как было показано в </w:t>
      </w:r>
      <w:r>
        <w:rPr>
          <w:spacing w:val="-3"/>
        </w:rPr>
        <w:t xml:space="preserve">главе </w:t>
      </w:r>
      <w:r>
        <w:t xml:space="preserve">1 соответствующая числовая последовательность, </w:t>
      </w:r>
      <w:r>
        <w:rPr>
          <w:spacing w:val="-3"/>
        </w:rPr>
        <w:t xml:space="preserve">только тогда </w:t>
      </w:r>
      <w:r>
        <w:t xml:space="preserve">достаточно однозначно представляет непрерывный входной сигнал, </w:t>
      </w:r>
      <w:r>
        <w:rPr>
          <w:spacing w:val="-4"/>
        </w:rPr>
        <w:t xml:space="preserve">когда </w:t>
      </w:r>
      <w:r>
        <w:t xml:space="preserve">выполняется тео- рема  </w:t>
      </w:r>
      <w:r>
        <w:rPr>
          <w:spacing w:val="-3"/>
        </w:rPr>
        <w:t xml:space="preserve">Котельникова.  </w:t>
      </w:r>
      <w:r>
        <w:t xml:space="preserve">Частота  выборки  </w:t>
      </w:r>
      <w:r>
        <w:rPr>
          <w:noProof/>
          <w:spacing w:val="-12"/>
          <w:position w:val="-3"/>
          <w:lang w:bidi="ar-SA"/>
        </w:rPr>
        <w:drawing>
          <wp:inline distT="0" distB="0" distL="0" distR="0" wp14:anchorId="1D1F1EA5" wp14:editId="4DE76C4B">
            <wp:extent cx="112055" cy="118360"/>
            <wp:effectExtent l="0" t="0" r="0" b="0"/>
            <wp:docPr id="1967" name="image6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 name="image668.png"/>
                    <pic:cNvPicPr/>
                  </pic:nvPicPr>
                  <pic:blipFill>
                    <a:blip r:embed="rId32" cstate="print"/>
                    <a:stretch>
                      <a:fillRect/>
                    </a:stretch>
                  </pic:blipFill>
                  <pic:spPr>
                    <a:xfrm>
                      <a:off x="0" y="0"/>
                      <a:ext cx="112055" cy="118360"/>
                    </a:xfrm>
                    <a:prstGeom prst="rect">
                      <a:avLst/>
                    </a:prstGeom>
                  </pic:spPr>
                </pic:pic>
              </a:graphicData>
            </a:graphic>
          </wp:inline>
        </w:drawing>
      </w:r>
      <w:r>
        <w:t xml:space="preserve">должна по меньшей мере вдвое превышать наибольшую частоту сигнала </w:t>
      </w:r>
      <w:r>
        <w:rPr>
          <w:noProof/>
          <w:spacing w:val="13"/>
          <w:position w:val="-3"/>
          <w:lang w:bidi="ar-SA"/>
        </w:rPr>
        <w:drawing>
          <wp:inline distT="0" distB="0" distL="0" distR="0" wp14:anchorId="4232569B" wp14:editId="20315E97">
            <wp:extent cx="248133" cy="118360"/>
            <wp:effectExtent l="0" t="0" r="0" b="0"/>
            <wp:docPr id="1969" name="image6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 name="image669.png"/>
                    <pic:cNvPicPr/>
                  </pic:nvPicPr>
                  <pic:blipFill>
                    <a:blip r:embed="rId33" cstate="print"/>
                    <a:stretch>
                      <a:fillRect/>
                    </a:stretch>
                  </pic:blipFill>
                  <pic:spPr>
                    <a:xfrm>
                      <a:off x="0" y="0"/>
                      <a:ext cx="248133" cy="118360"/>
                    </a:xfrm>
                    <a:prstGeom prst="rect">
                      <a:avLst/>
                    </a:prstGeom>
                  </pic:spPr>
                </pic:pic>
              </a:graphicData>
            </a:graphic>
          </wp:inline>
        </w:drawing>
      </w:r>
      <w:r>
        <w:t>. Поэтому время преобразования АЦП должно удовлетворять</w:t>
      </w:r>
      <w:r>
        <w:rPr>
          <w:spacing w:val="-1"/>
        </w:rPr>
        <w:t xml:space="preserve"> </w:t>
      </w:r>
      <w:r>
        <w:t>условию:</w:t>
      </w:r>
    </w:p>
    <w:p w:rsidR="00A51039" w:rsidRDefault="00A51039" w:rsidP="000B119F">
      <w:pPr>
        <w:spacing w:line="268" w:lineRule="auto"/>
        <w:jc w:val="center"/>
        <w:sectPr w:rsidR="00A51039">
          <w:type w:val="continuous"/>
          <w:pgSz w:w="11910" w:h="16850"/>
          <w:pgMar w:top="1600" w:right="1500" w:bottom="280" w:left="1520" w:header="720" w:footer="720" w:gutter="0"/>
          <w:cols w:space="720"/>
        </w:sectPr>
      </w:pPr>
    </w:p>
    <w:p w:rsidR="00A51039" w:rsidRDefault="00A51039" w:rsidP="000B119F">
      <w:pPr>
        <w:pStyle w:val="a4"/>
        <w:spacing w:before="5"/>
        <w:ind w:left="0"/>
        <w:jc w:val="center"/>
        <w:rPr>
          <w:sz w:val="29"/>
        </w:rPr>
      </w:pPr>
    </w:p>
    <w:p w:rsidR="00A51039" w:rsidRDefault="00A51039" w:rsidP="000B119F">
      <w:pPr>
        <w:pStyle w:val="a4"/>
        <w:spacing w:before="91"/>
        <w:ind w:left="0" w:right="196"/>
        <w:jc w:val="center"/>
      </w:pPr>
      <w:r>
        <w:rPr>
          <w:noProof/>
          <w:lang w:bidi="ar-SA"/>
        </w:rPr>
        <w:drawing>
          <wp:anchor distT="0" distB="0" distL="0" distR="0" simplePos="0" relativeHeight="251834368" behindDoc="0" locked="0" layoutInCell="1" allowOverlap="1" wp14:anchorId="21067803" wp14:editId="1036C490">
            <wp:simplePos x="0" y="0"/>
            <wp:positionH relativeFrom="page">
              <wp:posOffset>3937505</wp:posOffset>
            </wp:positionH>
            <wp:positionV relativeFrom="paragraph">
              <wp:posOffset>-130314</wp:posOffset>
            </wp:positionV>
            <wp:extent cx="624899" cy="285796"/>
            <wp:effectExtent l="0" t="0" r="0" b="0"/>
            <wp:wrapNone/>
            <wp:docPr id="1971" name="image6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 name="image670.png"/>
                    <pic:cNvPicPr/>
                  </pic:nvPicPr>
                  <pic:blipFill>
                    <a:blip r:embed="rId34" cstate="print"/>
                    <a:stretch>
                      <a:fillRect/>
                    </a:stretch>
                  </pic:blipFill>
                  <pic:spPr>
                    <a:xfrm>
                      <a:off x="0" y="0"/>
                      <a:ext cx="624899" cy="285796"/>
                    </a:xfrm>
                    <a:prstGeom prst="rect">
                      <a:avLst/>
                    </a:prstGeom>
                  </pic:spPr>
                </pic:pic>
              </a:graphicData>
            </a:graphic>
          </wp:anchor>
        </w:drawing>
      </w:r>
      <w:r>
        <w:rPr>
          <w:w w:val="95"/>
        </w:rPr>
        <w:t>(3.18)</w:t>
      </w:r>
    </w:p>
    <w:p w:rsidR="00A51039" w:rsidRDefault="00A51039" w:rsidP="000B119F">
      <w:pPr>
        <w:pStyle w:val="a4"/>
        <w:spacing w:before="22" w:line="266" w:lineRule="auto"/>
        <w:ind w:right="194" w:firstLine="566"/>
        <w:jc w:val="center"/>
      </w:pPr>
      <w:r>
        <w:t>Таким образом при обработке сигналов частота дискретизации (а следовательно и макси- мальная частота спектра сигнала) определяет требуемое быстродействие АЦП.</w:t>
      </w:r>
    </w:p>
    <w:p w:rsidR="00A51039" w:rsidRDefault="00A51039" w:rsidP="000B119F">
      <w:pPr>
        <w:pStyle w:val="a4"/>
        <w:spacing w:line="264" w:lineRule="auto"/>
        <w:ind w:right="192" w:firstLine="566"/>
        <w:jc w:val="center"/>
      </w:pPr>
      <w:r>
        <w:t>Для достаточно узкополосных сигналов, операцию дискретизации можно выполнять с по- мощью самих АЦП и совмещать таким образом с операцией квантования. Основной закономерно- стью такой дискретизации является то, что за счет конечного времени одного преобразования и неопределенности момента его окончания не удается получить однозначного соответствия между значениями отсчетов и моментами времени, к которым их следует отнести.</w:t>
      </w:r>
    </w:p>
    <w:p w:rsidR="00A51039" w:rsidRDefault="00A51039" w:rsidP="000B119F">
      <w:pPr>
        <w:pStyle w:val="a4"/>
        <w:spacing w:line="264" w:lineRule="auto"/>
        <w:ind w:right="195" w:firstLine="566"/>
        <w:jc w:val="center"/>
      </w:pPr>
      <w:r>
        <w:rPr>
          <w:noProof/>
          <w:lang w:bidi="ar-SA"/>
        </w:rPr>
        <w:drawing>
          <wp:anchor distT="0" distB="0" distL="0" distR="0" simplePos="0" relativeHeight="251764736" behindDoc="1" locked="0" layoutInCell="1" allowOverlap="1" wp14:anchorId="201F8801" wp14:editId="74B150F9">
            <wp:simplePos x="0" y="0"/>
            <wp:positionH relativeFrom="page">
              <wp:posOffset>2759972</wp:posOffset>
            </wp:positionH>
            <wp:positionV relativeFrom="paragraph">
              <wp:posOffset>855928</wp:posOffset>
            </wp:positionV>
            <wp:extent cx="93930" cy="86117"/>
            <wp:effectExtent l="0" t="0" r="0" b="0"/>
            <wp:wrapNone/>
            <wp:docPr id="1973"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 name="image671.png"/>
                    <pic:cNvPicPr/>
                  </pic:nvPicPr>
                  <pic:blipFill>
                    <a:blip r:embed="rId35" cstate="print"/>
                    <a:stretch>
                      <a:fillRect/>
                    </a:stretch>
                  </pic:blipFill>
                  <pic:spPr>
                    <a:xfrm>
                      <a:off x="0" y="0"/>
                      <a:ext cx="93930" cy="86117"/>
                    </a:xfrm>
                    <a:prstGeom prst="rect">
                      <a:avLst/>
                    </a:prstGeom>
                  </pic:spPr>
                </pic:pic>
              </a:graphicData>
            </a:graphic>
          </wp:anchor>
        </w:drawing>
      </w:r>
      <w:r>
        <w:t xml:space="preserve">В частности, если меняется сигнал на входе АЦП последовательных приближений, то вы- ходной цифровой сигнал может принимать значение, соответствующее любому входному сигналу в пределах диапазона его изменения на интервале времени </w:t>
      </w:r>
      <w:r>
        <w:rPr>
          <w:i/>
        </w:rPr>
        <w:t>t</w:t>
      </w:r>
      <w:r>
        <w:rPr>
          <w:i/>
          <w:vertAlign w:val="subscript"/>
        </w:rPr>
        <w:t>пр</w:t>
      </w:r>
      <w:r>
        <w:t xml:space="preserve">. В результате при работе с изменяю- щимися во времени сигналами возникают специфические погрешности, динамические по своей природе, для оценки которых вводят понятие </w:t>
      </w:r>
      <w:r>
        <w:rPr>
          <w:i/>
        </w:rPr>
        <w:t>апертурной неопределенности</w:t>
      </w:r>
      <w:r>
        <w:t xml:space="preserve">, характеризующейся обычно </w:t>
      </w:r>
      <w:r>
        <w:rPr>
          <w:i/>
        </w:rPr>
        <w:t xml:space="preserve">апертурным временем </w:t>
      </w:r>
      <w:r>
        <w:t>(рис. 3.16).</w:t>
      </w:r>
    </w:p>
    <w:p w:rsidR="00A51039" w:rsidRDefault="00A51039" w:rsidP="000B119F">
      <w:pPr>
        <w:pStyle w:val="a4"/>
        <w:spacing w:before="5"/>
        <w:ind w:left="0"/>
        <w:jc w:val="center"/>
        <w:rPr>
          <w:sz w:val="10"/>
        </w:rPr>
      </w:pPr>
      <w:r>
        <w:rPr>
          <w:noProof/>
          <w:lang w:bidi="ar-SA"/>
        </w:rPr>
        <w:drawing>
          <wp:anchor distT="0" distB="0" distL="0" distR="0" simplePos="0" relativeHeight="251680768" behindDoc="0" locked="0" layoutInCell="1" allowOverlap="1" wp14:anchorId="517C4CA7" wp14:editId="28958799">
            <wp:simplePos x="0" y="0"/>
            <wp:positionH relativeFrom="page">
              <wp:posOffset>2515580</wp:posOffset>
            </wp:positionH>
            <wp:positionV relativeFrom="paragraph">
              <wp:posOffset>101391</wp:posOffset>
            </wp:positionV>
            <wp:extent cx="2571246" cy="1362075"/>
            <wp:effectExtent l="0" t="0" r="0" b="0"/>
            <wp:wrapTopAndBottom/>
            <wp:docPr id="1975" name="image6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 name="image672.png"/>
                    <pic:cNvPicPr/>
                  </pic:nvPicPr>
                  <pic:blipFill>
                    <a:blip r:embed="rId36" cstate="print"/>
                    <a:stretch>
                      <a:fillRect/>
                    </a:stretch>
                  </pic:blipFill>
                  <pic:spPr>
                    <a:xfrm>
                      <a:off x="0" y="0"/>
                      <a:ext cx="2571246" cy="1362075"/>
                    </a:xfrm>
                    <a:prstGeom prst="rect">
                      <a:avLst/>
                    </a:prstGeom>
                  </pic:spPr>
                </pic:pic>
              </a:graphicData>
            </a:graphic>
          </wp:anchor>
        </w:drawing>
      </w:r>
    </w:p>
    <w:p w:rsidR="00A51039" w:rsidRDefault="00A51039" w:rsidP="000B119F">
      <w:pPr>
        <w:spacing w:before="124"/>
        <w:ind w:left="715" w:right="732"/>
        <w:jc w:val="center"/>
        <w:rPr>
          <w:i/>
          <w:sz w:val="18"/>
        </w:rPr>
      </w:pPr>
      <w:r>
        <w:rPr>
          <w:i/>
          <w:sz w:val="18"/>
        </w:rPr>
        <w:t>Рис. 3.16. Образование апертурой погрешности</w:t>
      </w:r>
    </w:p>
    <w:p w:rsidR="00A51039" w:rsidRDefault="00A51039" w:rsidP="000B119F">
      <w:pPr>
        <w:pStyle w:val="a4"/>
        <w:spacing w:before="141" w:line="264" w:lineRule="auto"/>
        <w:ind w:right="204" w:firstLine="566"/>
        <w:jc w:val="center"/>
      </w:pPr>
      <w:r>
        <w:rPr>
          <w:i/>
        </w:rPr>
        <w:t xml:space="preserve">Апертурным временем </w:t>
      </w:r>
      <w:r>
        <w:t>называется время между моментом фиксации мгновенного значения входного сигнала (моментом отсчета) и моментом получения его цифрового эквивалента.</w:t>
      </w:r>
    </w:p>
    <w:p w:rsidR="00A51039" w:rsidRDefault="00A51039" w:rsidP="000B119F">
      <w:pPr>
        <w:pStyle w:val="a4"/>
        <w:spacing w:before="1" w:line="266" w:lineRule="auto"/>
        <w:ind w:right="194" w:firstLine="566"/>
        <w:jc w:val="center"/>
      </w:pPr>
      <w:r>
        <w:t xml:space="preserve">Погрешность, возникающая из-за несоответствия входного сигнала преобразованному </w:t>
      </w:r>
      <w:r>
        <w:rPr>
          <w:spacing w:val="2"/>
        </w:rPr>
        <w:t xml:space="preserve">циф- </w:t>
      </w:r>
      <w:r>
        <w:t>ровому значению называется</w:t>
      </w:r>
      <w:r>
        <w:rPr>
          <w:i/>
        </w:rPr>
        <w:t xml:space="preserve">апертурной погрешностью АЦП </w:t>
      </w:r>
      <w:r>
        <w:rPr>
          <w:i/>
          <w:noProof/>
          <w:spacing w:val="-23"/>
          <w:position w:val="-2"/>
          <w:lang w:bidi="ar-SA"/>
        </w:rPr>
        <w:drawing>
          <wp:inline distT="0" distB="0" distL="0" distR="0" wp14:anchorId="0B7FC5C3" wp14:editId="3FD280C3">
            <wp:extent cx="218252" cy="102345"/>
            <wp:effectExtent l="0" t="0" r="0" b="0"/>
            <wp:docPr id="1977" name="image6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 name="image673.png"/>
                    <pic:cNvPicPr/>
                  </pic:nvPicPr>
                  <pic:blipFill>
                    <a:blip r:embed="rId37" cstate="print"/>
                    <a:stretch>
                      <a:fillRect/>
                    </a:stretch>
                  </pic:blipFill>
                  <pic:spPr>
                    <a:xfrm>
                      <a:off x="0" y="0"/>
                      <a:ext cx="218252" cy="102345"/>
                    </a:xfrm>
                    <a:prstGeom prst="rect">
                      <a:avLst/>
                    </a:prstGeom>
                  </pic:spPr>
                </pic:pic>
              </a:graphicData>
            </a:graphic>
          </wp:inline>
        </w:drawing>
      </w:r>
      <w:r>
        <w:rPr>
          <w:spacing w:val="-23"/>
        </w:rPr>
        <w:t xml:space="preserve">  </w:t>
      </w:r>
      <w:r>
        <w:rPr>
          <w:spacing w:val="7"/>
        </w:rPr>
        <w:t xml:space="preserve"> </w:t>
      </w:r>
      <w:r>
        <w:t xml:space="preserve">(см. рис. 3.16). Несоответствие </w:t>
      </w:r>
      <w:r>
        <w:rPr>
          <w:spacing w:val="-3"/>
        </w:rPr>
        <w:t xml:space="preserve">возникает, </w:t>
      </w:r>
      <w:r>
        <w:t xml:space="preserve">если входной сигнал в течение времени преобразования изменяется более чем на анало- говый эквивалент единицы младшего разряда LSB. Таким образом, при изменяющемся во времени </w:t>
      </w:r>
      <w:r>
        <w:rPr>
          <w:spacing w:val="-3"/>
        </w:rPr>
        <w:t xml:space="preserve">входном </w:t>
      </w:r>
      <w:r>
        <w:t>сигнале создается неопределенность в том, каким в действительности было мгновенное значение сигнала в момент</w:t>
      </w:r>
      <w:r>
        <w:rPr>
          <w:spacing w:val="-1"/>
        </w:rPr>
        <w:t xml:space="preserve"> </w:t>
      </w:r>
      <w:r>
        <w:t>выборки.</w:t>
      </w:r>
    </w:p>
    <w:p w:rsidR="00A51039" w:rsidRDefault="00A51039" w:rsidP="000B119F">
      <w:pPr>
        <w:pStyle w:val="a4"/>
        <w:spacing w:before="2" w:line="264" w:lineRule="auto"/>
        <w:ind w:right="193" w:firstLine="566"/>
        <w:jc w:val="center"/>
      </w:pPr>
      <w:r>
        <w:t xml:space="preserve">Эффект </w:t>
      </w:r>
      <w:r>
        <w:rPr>
          <w:i/>
        </w:rPr>
        <w:t xml:space="preserve">апертурной неопределенности </w:t>
      </w:r>
      <w:r>
        <w:t>проявляется либо как погрешность мгновенного зна- чения сигнала при заданных моментах измерения, либо как погрешность момента времени, в кото- рый производится измерение при заданном мгновенном значении сигнала. При равномерной дис- кретизации следствием апертурной неопределенности является возникновение амплитудных по- грешностей, которые называются апертурными и численно равны приращению сигнала в течение апертурного времени.</w:t>
      </w:r>
    </w:p>
    <w:p w:rsidR="00A51039" w:rsidRDefault="00A51039" w:rsidP="000B119F">
      <w:pPr>
        <w:pStyle w:val="a4"/>
        <w:spacing w:before="1" w:line="264" w:lineRule="auto"/>
        <w:ind w:right="193" w:firstLine="566"/>
        <w:jc w:val="center"/>
      </w:pPr>
      <w:r>
        <w:t xml:space="preserve">Если использовать другую интерпретацию эффекта апертурной неопределенности, то ее наличие приводит к </w:t>
      </w:r>
      <w:r>
        <w:rPr>
          <w:i/>
        </w:rPr>
        <w:t xml:space="preserve">«дрожанию» </w:t>
      </w:r>
      <w:r>
        <w:t xml:space="preserve">истинных моментов времени, в которые берутся отсчеты сигна- ла, по отношению к равноотстоящим на оси времени моментам. В результате вместо равномерной дискретизации со строго постоянным периодом осуществляется дискретизация с флюктуирующим периодом повторения, что приводит к нарушению условий теоремы отсчетов (равномерной дис- кретизации) и появлению погрешностей в системах цифровой обработки информации (небольшие случайные изменения скорости передачи цифровых данных). В системах цифровой звукопередачи такая апертурная дрожь (или цифровой </w:t>
      </w:r>
      <w:r>
        <w:rPr>
          <w:i/>
        </w:rPr>
        <w:t>джиттер</w:t>
      </w:r>
      <w:r>
        <w:t xml:space="preserve">) ведет к искажениям звука при воспроизведении подобным </w:t>
      </w:r>
      <w:r>
        <w:rPr>
          <w:i/>
        </w:rPr>
        <w:t xml:space="preserve">детонации </w:t>
      </w:r>
      <w:r>
        <w:t>в аналоговом магнитофоне (явление, вызванное неравномерностью движе- ния магнитной ленты, вследствие несовершенства лентопротяжного механизма).</w:t>
      </w:r>
    </w:p>
    <w:p w:rsidR="00A51039" w:rsidRDefault="00A51039" w:rsidP="000B119F">
      <w:pPr>
        <w:pStyle w:val="a4"/>
        <w:spacing w:before="1" w:line="264" w:lineRule="auto"/>
        <w:ind w:right="202" w:firstLine="566"/>
        <w:jc w:val="center"/>
      </w:pPr>
      <w:r>
        <w:t xml:space="preserve">Значение апертурной погрешности можно определить, разложив выражение для исходного сигнала в ряд Тейлора в окрестностях точек отсчета, которое для </w:t>
      </w:r>
      <w:r>
        <w:rPr>
          <w:i/>
        </w:rPr>
        <w:t>i</w:t>
      </w:r>
      <w:r>
        <w:t>-ой точки имеет вид:</w:t>
      </w:r>
    </w:p>
    <w:p w:rsidR="00A51039" w:rsidRDefault="00A51039" w:rsidP="000B119F">
      <w:pPr>
        <w:spacing w:line="264" w:lineRule="auto"/>
        <w:jc w:val="center"/>
        <w:sectPr w:rsidR="00A51039">
          <w:pgSz w:w="11910" w:h="16850"/>
          <w:pgMar w:top="1580" w:right="1500" w:bottom="280" w:left="1520" w:header="1138" w:footer="0" w:gutter="0"/>
          <w:cols w:space="720"/>
        </w:sectPr>
      </w:pPr>
    </w:p>
    <w:p w:rsidR="00A51039" w:rsidRDefault="00A51039" w:rsidP="000B119F">
      <w:pPr>
        <w:pStyle w:val="a4"/>
        <w:spacing w:before="5"/>
        <w:ind w:left="0"/>
        <w:jc w:val="center"/>
        <w:rPr>
          <w:sz w:val="14"/>
        </w:rPr>
      </w:pPr>
    </w:p>
    <w:p w:rsidR="00A51039" w:rsidRDefault="00A51039" w:rsidP="000B119F">
      <w:pPr>
        <w:jc w:val="center"/>
        <w:rPr>
          <w:sz w:val="14"/>
        </w:rPr>
        <w:sectPr w:rsidR="00A51039">
          <w:pgSz w:w="11910" w:h="16850"/>
          <w:pgMar w:top="1580" w:right="1500" w:bottom="280" w:left="1520" w:header="1138" w:footer="0" w:gutter="0"/>
          <w:cols w:space="720"/>
        </w:sectPr>
      </w:pPr>
    </w:p>
    <w:p w:rsidR="00A51039" w:rsidRDefault="00A51039" w:rsidP="000B119F">
      <w:pPr>
        <w:pStyle w:val="a4"/>
        <w:ind w:left="0"/>
        <w:jc w:val="center"/>
        <w:rPr>
          <w:sz w:val="22"/>
        </w:rPr>
      </w:pPr>
    </w:p>
    <w:p w:rsidR="00A51039" w:rsidRDefault="00A51039" w:rsidP="000B119F">
      <w:pPr>
        <w:pStyle w:val="a4"/>
        <w:spacing w:before="10"/>
        <w:ind w:left="0"/>
        <w:jc w:val="center"/>
        <w:rPr>
          <w:sz w:val="22"/>
        </w:rPr>
      </w:pPr>
    </w:p>
    <w:p w:rsidR="00A51039" w:rsidRDefault="00A51039" w:rsidP="000B119F">
      <w:pPr>
        <w:pStyle w:val="a4"/>
        <w:ind w:left="748"/>
        <w:jc w:val="center"/>
      </w:pPr>
      <w:r>
        <w:rPr>
          <w:noProof/>
          <w:lang w:bidi="ar-SA"/>
        </w:rPr>
        <w:drawing>
          <wp:anchor distT="0" distB="0" distL="0" distR="0" simplePos="0" relativeHeight="251835392" behindDoc="0" locked="0" layoutInCell="1" allowOverlap="1" wp14:anchorId="09A29827" wp14:editId="3DB3C571">
            <wp:simplePos x="0" y="0"/>
            <wp:positionH relativeFrom="page">
              <wp:posOffset>2547420</wp:posOffset>
            </wp:positionH>
            <wp:positionV relativeFrom="paragraph">
              <wp:posOffset>-344765</wp:posOffset>
            </wp:positionV>
            <wp:extent cx="3102625" cy="283266"/>
            <wp:effectExtent l="0" t="0" r="0" b="0"/>
            <wp:wrapNone/>
            <wp:docPr id="1979" name="image6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 name="image674.png"/>
                    <pic:cNvPicPr/>
                  </pic:nvPicPr>
                  <pic:blipFill>
                    <a:blip r:embed="rId38" cstate="print"/>
                    <a:stretch>
                      <a:fillRect/>
                    </a:stretch>
                  </pic:blipFill>
                  <pic:spPr>
                    <a:xfrm>
                      <a:off x="0" y="0"/>
                      <a:ext cx="3102625" cy="283266"/>
                    </a:xfrm>
                    <a:prstGeom prst="rect">
                      <a:avLst/>
                    </a:prstGeom>
                  </pic:spPr>
                </pic:pic>
              </a:graphicData>
            </a:graphic>
          </wp:anchor>
        </w:drawing>
      </w:r>
      <w:r>
        <w:t>В</w:t>
      </w:r>
      <w:r>
        <w:rPr>
          <w:spacing w:val="-6"/>
        </w:rPr>
        <w:t xml:space="preserve"> </w:t>
      </w:r>
      <w:r>
        <w:t>первом</w:t>
      </w:r>
      <w:r>
        <w:rPr>
          <w:spacing w:val="-5"/>
        </w:rPr>
        <w:t xml:space="preserve"> </w:t>
      </w:r>
      <w:r>
        <w:t>приближении</w:t>
      </w:r>
      <w:r>
        <w:rPr>
          <w:spacing w:val="-6"/>
        </w:rPr>
        <w:t xml:space="preserve"> </w:t>
      </w:r>
      <w:r>
        <w:t>апертурная</w:t>
      </w:r>
      <w:r>
        <w:rPr>
          <w:spacing w:val="-7"/>
        </w:rPr>
        <w:t xml:space="preserve"> </w:t>
      </w:r>
      <w:r>
        <w:t>погрешность</w:t>
      </w:r>
      <w:r>
        <w:rPr>
          <w:spacing w:val="-6"/>
        </w:rPr>
        <w:t xml:space="preserve"> </w:t>
      </w:r>
      <w:r>
        <w:t>может</w:t>
      </w:r>
      <w:r>
        <w:rPr>
          <w:spacing w:val="-7"/>
        </w:rPr>
        <w:t xml:space="preserve"> </w:t>
      </w:r>
      <w:r>
        <w:t>быть</w:t>
      </w:r>
      <w:r>
        <w:rPr>
          <w:spacing w:val="-6"/>
        </w:rPr>
        <w:t xml:space="preserve"> </w:t>
      </w:r>
      <w:r>
        <w:t>представлена</w:t>
      </w:r>
      <w:r>
        <w:rPr>
          <w:spacing w:val="-6"/>
        </w:rPr>
        <w:t xml:space="preserve"> </w:t>
      </w:r>
      <w:r>
        <w:t>в</w:t>
      </w:r>
      <w:r>
        <w:rPr>
          <w:spacing w:val="-7"/>
        </w:rPr>
        <w:t xml:space="preserve"> </w:t>
      </w:r>
      <w:r>
        <w:t>виде:</w:t>
      </w:r>
    </w:p>
    <w:p w:rsidR="00A51039" w:rsidRDefault="00A51039" w:rsidP="000B119F">
      <w:pPr>
        <w:pStyle w:val="a4"/>
        <w:ind w:left="0"/>
        <w:jc w:val="center"/>
        <w:rPr>
          <w:sz w:val="11"/>
        </w:rPr>
      </w:pPr>
    </w:p>
    <w:p w:rsidR="00A51039" w:rsidRDefault="00A51039" w:rsidP="000B119F">
      <w:pPr>
        <w:pStyle w:val="a4"/>
        <w:spacing w:line="204" w:lineRule="exact"/>
        <w:ind w:left="3249"/>
        <w:jc w:val="center"/>
      </w:pPr>
      <w:r>
        <w:rPr>
          <w:noProof/>
          <w:position w:val="-3"/>
          <w:lang w:bidi="ar-SA"/>
        </w:rPr>
        <w:drawing>
          <wp:inline distT="0" distB="0" distL="0" distR="0" wp14:anchorId="34AA5F83" wp14:editId="071EE7CE">
            <wp:extent cx="1255022" cy="130016"/>
            <wp:effectExtent l="0" t="0" r="0" b="0"/>
            <wp:docPr id="1981" name="image6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 name="image675.png"/>
                    <pic:cNvPicPr/>
                  </pic:nvPicPr>
                  <pic:blipFill>
                    <a:blip r:embed="rId39" cstate="print"/>
                    <a:stretch>
                      <a:fillRect/>
                    </a:stretch>
                  </pic:blipFill>
                  <pic:spPr>
                    <a:xfrm>
                      <a:off x="0" y="0"/>
                      <a:ext cx="1255022" cy="130016"/>
                    </a:xfrm>
                    <a:prstGeom prst="rect">
                      <a:avLst/>
                    </a:prstGeom>
                  </pic:spPr>
                </pic:pic>
              </a:graphicData>
            </a:graphic>
          </wp:inline>
        </w:drawing>
      </w:r>
    </w:p>
    <w:p w:rsidR="00A51039" w:rsidRDefault="00A51039" w:rsidP="000B119F">
      <w:pPr>
        <w:pStyle w:val="a4"/>
        <w:spacing w:before="91"/>
        <w:ind w:left="371"/>
        <w:jc w:val="center"/>
      </w:pPr>
      <w:r>
        <w:br w:type="column"/>
        <w:t>(3.19)</w:t>
      </w:r>
    </w:p>
    <w:p w:rsidR="00A51039" w:rsidRDefault="00A51039" w:rsidP="000B119F">
      <w:pPr>
        <w:pStyle w:val="a4"/>
        <w:ind w:left="0"/>
        <w:jc w:val="center"/>
        <w:rPr>
          <w:sz w:val="22"/>
        </w:rPr>
      </w:pPr>
    </w:p>
    <w:p w:rsidR="00A51039" w:rsidRDefault="00A51039" w:rsidP="000B119F">
      <w:pPr>
        <w:pStyle w:val="a4"/>
        <w:spacing w:before="5"/>
        <w:ind w:left="0"/>
        <w:jc w:val="center"/>
        <w:rPr>
          <w:sz w:val="22"/>
        </w:rPr>
      </w:pPr>
    </w:p>
    <w:p w:rsidR="00A51039" w:rsidRDefault="00A51039" w:rsidP="000B119F">
      <w:pPr>
        <w:pStyle w:val="a4"/>
        <w:spacing w:before="1"/>
        <w:ind w:left="371"/>
        <w:jc w:val="center"/>
      </w:pPr>
      <w:r>
        <w:t>(3.20)</w:t>
      </w:r>
    </w:p>
    <w:p w:rsidR="00A51039" w:rsidRDefault="00A51039" w:rsidP="000B119F">
      <w:pPr>
        <w:jc w:val="center"/>
        <w:sectPr w:rsidR="00A51039">
          <w:type w:val="continuous"/>
          <w:pgSz w:w="11910" w:h="16850"/>
          <w:pgMar w:top="1600" w:right="1500" w:bottom="280" w:left="1520" w:header="720" w:footer="720" w:gutter="0"/>
          <w:cols w:num="2" w:space="720" w:equalWidth="0">
            <w:col w:w="7793" w:space="40"/>
            <w:col w:w="1057"/>
          </w:cols>
        </w:sectPr>
      </w:pPr>
    </w:p>
    <w:p w:rsidR="00A51039" w:rsidRDefault="00A51039" w:rsidP="000B119F">
      <w:pPr>
        <w:pStyle w:val="a4"/>
        <w:tabs>
          <w:tab w:val="left" w:pos="767"/>
        </w:tabs>
        <w:spacing w:before="107" w:line="280" w:lineRule="auto"/>
        <w:ind w:left="462" w:right="205" w:hanging="281"/>
        <w:jc w:val="center"/>
      </w:pPr>
      <w:r>
        <w:rPr>
          <w:noProof/>
          <w:lang w:bidi="ar-SA"/>
        </w:rPr>
        <w:drawing>
          <wp:anchor distT="0" distB="0" distL="0" distR="0" simplePos="0" relativeHeight="251765760" behindDoc="1" locked="0" layoutInCell="1" allowOverlap="1" wp14:anchorId="47AF7AB0" wp14:editId="32029C43">
            <wp:simplePos x="0" y="0"/>
            <wp:positionH relativeFrom="page">
              <wp:posOffset>1305822</wp:posOffset>
            </wp:positionH>
            <wp:positionV relativeFrom="paragraph">
              <wp:posOffset>118058</wp:posOffset>
            </wp:positionV>
            <wp:extent cx="93930" cy="86117"/>
            <wp:effectExtent l="0" t="0" r="0" b="0"/>
            <wp:wrapNone/>
            <wp:docPr id="1983"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 name="image671.png"/>
                    <pic:cNvPicPr/>
                  </pic:nvPicPr>
                  <pic:blipFill>
                    <a:blip r:embed="rId35" cstate="print"/>
                    <a:stretch>
                      <a:fillRect/>
                    </a:stretch>
                  </pic:blipFill>
                  <pic:spPr>
                    <a:xfrm>
                      <a:off x="0" y="0"/>
                      <a:ext cx="93930" cy="86117"/>
                    </a:xfrm>
                    <a:prstGeom prst="rect">
                      <a:avLst/>
                    </a:prstGeom>
                  </pic:spPr>
                </pic:pic>
              </a:graphicData>
            </a:graphic>
          </wp:anchor>
        </w:drawing>
      </w:r>
      <w:r>
        <w:rPr>
          <w:noProof/>
          <w:lang w:bidi="ar-SA"/>
        </w:rPr>
        <w:drawing>
          <wp:anchor distT="0" distB="0" distL="0" distR="0" simplePos="0" relativeHeight="251766784" behindDoc="1" locked="0" layoutInCell="1" allowOverlap="1" wp14:anchorId="29318684" wp14:editId="6C023710">
            <wp:simplePos x="0" y="0"/>
            <wp:positionH relativeFrom="page">
              <wp:posOffset>1098102</wp:posOffset>
            </wp:positionH>
            <wp:positionV relativeFrom="paragraph">
              <wp:posOffset>278670</wp:posOffset>
            </wp:positionV>
            <wp:extent cx="119186" cy="95685"/>
            <wp:effectExtent l="0" t="0" r="0" b="0"/>
            <wp:wrapNone/>
            <wp:docPr id="1985" name="image6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 name="image667.png"/>
                    <pic:cNvPicPr/>
                  </pic:nvPicPr>
                  <pic:blipFill>
                    <a:blip r:embed="rId31" cstate="print"/>
                    <a:stretch>
                      <a:fillRect/>
                    </a:stretch>
                  </pic:blipFill>
                  <pic:spPr>
                    <a:xfrm>
                      <a:off x="0" y="0"/>
                      <a:ext cx="119186" cy="95685"/>
                    </a:xfrm>
                    <a:prstGeom prst="rect">
                      <a:avLst/>
                    </a:prstGeom>
                  </pic:spPr>
                </pic:pic>
              </a:graphicData>
            </a:graphic>
          </wp:anchor>
        </w:drawing>
      </w:r>
      <w:r>
        <w:rPr>
          <w:spacing w:val="-4"/>
        </w:rPr>
        <w:t>где</w:t>
      </w:r>
      <w:r>
        <w:rPr>
          <w:spacing w:val="-4"/>
        </w:rPr>
        <w:tab/>
      </w:r>
      <w:r>
        <w:rPr>
          <w:spacing w:val="-4"/>
        </w:rPr>
        <w:tab/>
      </w:r>
      <w:r>
        <w:t>— апертурное время, которое для рассматриваемого случая равно времени преобразования АЦП.</w:t>
      </w:r>
    </w:p>
    <w:p w:rsidR="00A51039" w:rsidRDefault="00A51039" w:rsidP="000B119F">
      <w:pPr>
        <w:pStyle w:val="a4"/>
        <w:spacing w:before="1" w:line="276" w:lineRule="auto"/>
        <w:ind w:right="193" w:firstLine="566"/>
        <w:jc w:val="center"/>
      </w:pPr>
      <w:r>
        <w:t xml:space="preserve">Для того чтобы апертурная погрешность  </w:t>
      </w:r>
      <w:r>
        <w:rPr>
          <w:noProof/>
          <w:spacing w:val="-6"/>
          <w:position w:val="-2"/>
          <w:lang w:bidi="ar-SA"/>
        </w:rPr>
        <w:drawing>
          <wp:inline distT="0" distB="0" distL="0" distR="0" wp14:anchorId="2C075B19" wp14:editId="313E9258">
            <wp:extent cx="218252" cy="102793"/>
            <wp:effectExtent l="0" t="0" r="0" b="0"/>
            <wp:docPr id="1987" name="image6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 name="image673.png"/>
                    <pic:cNvPicPr/>
                  </pic:nvPicPr>
                  <pic:blipFill>
                    <a:blip r:embed="rId37" cstate="print"/>
                    <a:stretch>
                      <a:fillRect/>
                    </a:stretch>
                  </pic:blipFill>
                  <pic:spPr>
                    <a:xfrm>
                      <a:off x="0" y="0"/>
                      <a:ext cx="218252" cy="102793"/>
                    </a:xfrm>
                    <a:prstGeom prst="rect">
                      <a:avLst/>
                    </a:prstGeom>
                  </pic:spPr>
                </pic:pic>
              </a:graphicData>
            </a:graphic>
          </wp:inline>
        </w:drawing>
      </w:r>
      <w:r>
        <w:rPr>
          <w:spacing w:val="-6"/>
        </w:rPr>
        <w:t xml:space="preserve"> </w:t>
      </w:r>
      <w:r>
        <w:rPr>
          <w:spacing w:val="-1"/>
        </w:rPr>
        <w:t xml:space="preserve"> </w:t>
      </w:r>
      <w:r>
        <w:t>не вносила искажения в преобразуемый сиг- нал она не должна превышать по абсолютной величине аналоговый эквивалент LSB,</w:t>
      </w:r>
      <w:r>
        <w:rPr>
          <w:spacing w:val="-9"/>
        </w:rPr>
        <w:t xml:space="preserve"> </w:t>
      </w:r>
      <w:r>
        <w:rPr>
          <w:spacing w:val="-4"/>
        </w:rPr>
        <w:t>т.е.:</w:t>
      </w:r>
    </w:p>
    <w:p w:rsidR="00A51039" w:rsidRDefault="00A51039" w:rsidP="000B119F">
      <w:pPr>
        <w:pStyle w:val="a4"/>
        <w:tabs>
          <w:tab w:val="left" w:pos="8204"/>
        </w:tabs>
        <w:spacing w:before="75"/>
        <w:ind w:left="3969"/>
        <w:jc w:val="center"/>
      </w:pPr>
      <w:r>
        <w:rPr>
          <w:noProof/>
          <w:position w:val="-12"/>
          <w:lang w:bidi="ar-SA"/>
        </w:rPr>
        <w:drawing>
          <wp:inline distT="0" distB="0" distL="0" distR="0" wp14:anchorId="4880FFA7" wp14:editId="17DC80AA">
            <wp:extent cx="845554" cy="253702"/>
            <wp:effectExtent l="0" t="0" r="0" b="0"/>
            <wp:docPr id="1989" name="image6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 name="image676.png"/>
                    <pic:cNvPicPr/>
                  </pic:nvPicPr>
                  <pic:blipFill>
                    <a:blip r:embed="rId40" cstate="print"/>
                    <a:stretch>
                      <a:fillRect/>
                    </a:stretch>
                  </pic:blipFill>
                  <pic:spPr>
                    <a:xfrm>
                      <a:off x="0" y="0"/>
                      <a:ext cx="845554" cy="253702"/>
                    </a:xfrm>
                    <a:prstGeom prst="rect">
                      <a:avLst/>
                    </a:prstGeom>
                  </pic:spPr>
                </pic:pic>
              </a:graphicData>
            </a:graphic>
          </wp:inline>
        </w:drawing>
      </w:r>
      <w:r>
        <w:t>,</w:t>
      </w:r>
      <w:r>
        <w:tab/>
        <w:t>(3.21)</w:t>
      </w:r>
    </w:p>
    <w:p w:rsidR="00A51039" w:rsidRDefault="00A51039" w:rsidP="000B119F">
      <w:pPr>
        <w:pStyle w:val="a4"/>
        <w:tabs>
          <w:tab w:val="left" w:pos="6528"/>
        </w:tabs>
        <w:spacing w:before="113"/>
        <w:jc w:val="center"/>
      </w:pPr>
      <w:r>
        <w:rPr>
          <w:noProof/>
          <w:lang w:bidi="ar-SA"/>
        </w:rPr>
        <w:drawing>
          <wp:anchor distT="0" distB="0" distL="0" distR="0" simplePos="0" relativeHeight="251767808" behindDoc="1" locked="0" layoutInCell="1" allowOverlap="1" wp14:anchorId="6FE37840" wp14:editId="0489112F">
            <wp:simplePos x="0" y="0"/>
            <wp:positionH relativeFrom="page">
              <wp:posOffset>4975549</wp:posOffset>
            </wp:positionH>
            <wp:positionV relativeFrom="paragraph">
              <wp:posOffset>96552</wp:posOffset>
            </wp:positionV>
            <wp:extent cx="90356" cy="94431"/>
            <wp:effectExtent l="0" t="0" r="0" b="0"/>
            <wp:wrapNone/>
            <wp:docPr id="1991" name="image5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 name="image541.png"/>
                    <pic:cNvPicPr/>
                  </pic:nvPicPr>
                  <pic:blipFill>
                    <a:blip r:embed="rId27" cstate="print"/>
                    <a:stretch>
                      <a:fillRect/>
                    </a:stretch>
                  </pic:blipFill>
                  <pic:spPr>
                    <a:xfrm>
                      <a:off x="0" y="0"/>
                      <a:ext cx="90356" cy="94431"/>
                    </a:xfrm>
                    <a:prstGeom prst="rect">
                      <a:avLst/>
                    </a:prstGeom>
                  </pic:spPr>
                </pic:pic>
              </a:graphicData>
            </a:graphic>
          </wp:anchor>
        </w:drawing>
      </w:r>
      <w:r>
        <w:rPr>
          <w:spacing w:val="-4"/>
        </w:rPr>
        <w:t xml:space="preserve">где </w:t>
      </w:r>
      <w:r>
        <w:rPr>
          <w:noProof/>
          <w:spacing w:val="11"/>
          <w:position w:val="-2"/>
          <w:lang w:bidi="ar-SA"/>
        </w:rPr>
        <w:drawing>
          <wp:inline distT="0" distB="0" distL="0" distR="0" wp14:anchorId="1964FB23" wp14:editId="520336FE">
            <wp:extent cx="391008" cy="114294"/>
            <wp:effectExtent l="0" t="0" r="0" b="0"/>
            <wp:docPr id="1993" name="image6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 name="image677.png"/>
                    <pic:cNvPicPr/>
                  </pic:nvPicPr>
                  <pic:blipFill>
                    <a:blip r:embed="rId41" cstate="print"/>
                    <a:stretch>
                      <a:fillRect/>
                    </a:stretch>
                  </pic:blipFill>
                  <pic:spPr>
                    <a:xfrm>
                      <a:off x="0" y="0"/>
                      <a:ext cx="391008" cy="114294"/>
                    </a:xfrm>
                    <a:prstGeom prst="rect">
                      <a:avLst/>
                    </a:prstGeom>
                  </pic:spPr>
                </pic:pic>
              </a:graphicData>
            </a:graphic>
          </wp:inline>
        </w:drawing>
      </w:r>
      <w:r>
        <w:rPr>
          <w:spacing w:val="-2"/>
        </w:rPr>
        <w:t xml:space="preserve"> </w:t>
      </w:r>
      <w:r>
        <w:t>– максимальное преобразуемое напряжение на</w:t>
      </w:r>
      <w:r>
        <w:rPr>
          <w:spacing w:val="-6"/>
        </w:rPr>
        <w:t xml:space="preserve"> </w:t>
      </w:r>
      <w:r>
        <w:rPr>
          <w:spacing w:val="-3"/>
        </w:rPr>
        <w:t xml:space="preserve">входе </w:t>
      </w:r>
      <w:r>
        <w:t>АЦП,</w:t>
      </w:r>
      <w:r>
        <w:tab/>
        <w:t>– разрядность</w:t>
      </w:r>
      <w:r>
        <w:rPr>
          <w:spacing w:val="1"/>
        </w:rPr>
        <w:t xml:space="preserve"> </w:t>
      </w:r>
      <w:r>
        <w:t>АЦП.</w:t>
      </w:r>
    </w:p>
    <w:p w:rsidR="00A51039" w:rsidRDefault="00A51039" w:rsidP="000B119F">
      <w:pPr>
        <w:pStyle w:val="a4"/>
        <w:tabs>
          <w:tab w:val="left" w:pos="5008"/>
          <w:tab w:val="left" w:pos="7894"/>
        </w:tabs>
        <w:spacing w:before="39" w:line="283" w:lineRule="auto"/>
        <w:ind w:right="201" w:firstLine="719"/>
        <w:jc w:val="center"/>
      </w:pPr>
      <w:r>
        <w:rPr>
          <w:noProof/>
          <w:lang w:bidi="ar-SA"/>
        </w:rPr>
        <w:drawing>
          <wp:anchor distT="0" distB="0" distL="0" distR="0" simplePos="0" relativeHeight="251768832" behindDoc="1" locked="0" layoutInCell="1" allowOverlap="1" wp14:anchorId="6061A0D6" wp14:editId="1C642788">
            <wp:simplePos x="0" y="0"/>
            <wp:positionH relativeFrom="page">
              <wp:posOffset>6374482</wp:posOffset>
            </wp:positionH>
            <wp:positionV relativeFrom="paragraph">
              <wp:posOffset>247090</wp:posOffset>
            </wp:positionV>
            <wp:extent cx="94418" cy="86117"/>
            <wp:effectExtent l="0" t="0" r="0" b="0"/>
            <wp:wrapNone/>
            <wp:docPr id="1995"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 name="image671.png"/>
                    <pic:cNvPicPr/>
                  </pic:nvPicPr>
                  <pic:blipFill>
                    <a:blip r:embed="rId35" cstate="print"/>
                    <a:stretch>
                      <a:fillRect/>
                    </a:stretch>
                  </pic:blipFill>
                  <pic:spPr>
                    <a:xfrm>
                      <a:off x="0" y="0"/>
                      <a:ext cx="94418" cy="86117"/>
                    </a:xfrm>
                    <a:prstGeom prst="rect">
                      <a:avLst/>
                    </a:prstGeom>
                  </pic:spPr>
                </pic:pic>
              </a:graphicData>
            </a:graphic>
          </wp:anchor>
        </w:drawing>
      </w:r>
      <w:r>
        <w:rPr>
          <w:noProof/>
          <w:lang w:bidi="ar-SA"/>
        </w:rPr>
        <w:drawing>
          <wp:anchor distT="0" distB="0" distL="0" distR="0" simplePos="0" relativeHeight="251769856" behindDoc="1" locked="0" layoutInCell="1" allowOverlap="1" wp14:anchorId="494D5490" wp14:editId="36B1EF15">
            <wp:simplePos x="0" y="0"/>
            <wp:positionH relativeFrom="page">
              <wp:posOffset>4007837</wp:posOffset>
            </wp:positionH>
            <wp:positionV relativeFrom="paragraph">
              <wp:posOffset>417270</wp:posOffset>
            </wp:positionV>
            <wp:extent cx="94418" cy="86117"/>
            <wp:effectExtent l="0" t="0" r="0" b="0"/>
            <wp:wrapNone/>
            <wp:docPr id="1997" name="image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 name="image671.png"/>
                    <pic:cNvPicPr/>
                  </pic:nvPicPr>
                  <pic:blipFill>
                    <a:blip r:embed="rId35" cstate="print"/>
                    <a:stretch>
                      <a:fillRect/>
                    </a:stretch>
                  </pic:blipFill>
                  <pic:spPr>
                    <a:xfrm>
                      <a:off x="0" y="0"/>
                      <a:ext cx="94418" cy="86117"/>
                    </a:xfrm>
                    <a:prstGeom prst="rect">
                      <a:avLst/>
                    </a:prstGeom>
                  </pic:spPr>
                </pic:pic>
              </a:graphicData>
            </a:graphic>
          </wp:anchor>
        </w:drawing>
      </w:r>
      <w:r>
        <w:rPr>
          <w:noProof/>
          <w:lang w:bidi="ar-SA"/>
        </w:rPr>
        <w:drawing>
          <wp:anchor distT="0" distB="0" distL="0" distR="0" simplePos="0" relativeHeight="251770880" behindDoc="1" locked="0" layoutInCell="1" allowOverlap="1" wp14:anchorId="632DB924" wp14:editId="6C2482FA">
            <wp:simplePos x="0" y="0"/>
            <wp:positionH relativeFrom="page">
              <wp:posOffset>5847975</wp:posOffset>
            </wp:positionH>
            <wp:positionV relativeFrom="paragraph">
              <wp:posOffset>407702</wp:posOffset>
            </wp:positionV>
            <wp:extent cx="119709" cy="95685"/>
            <wp:effectExtent l="0" t="0" r="0" b="0"/>
            <wp:wrapNone/>
            <wp:docPr id="1999" name="image6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 name="image667.png"/>
                    <pic:cNvPicPr/>
                  </pic:nvPicPr>
                  <pic:blipFill>
                    <a:blip r:embed="rId31" cstate="print"/>
                    <a:stretch>
                      <a:fillRect/>
                    </a:stretch>
                  </pic:blipFill>
                  <pic:spPr>
                    <a:xfrm>
                      <a:off x="0" y="0"/>
                      <a:ext cx="119709" cy="95685"/>
                    </a:xfrm>
                    <a:prstGeom prst="rect">
                      <a:avLst/>
                    </a:prstGeom>
                  </pic:spPr>
                </pic:pic>
              </a:graphicData>
            </a:graphic>
          </wp:anchor>
        </w:drawing>
      </w:r>
      <w:r>
        <w:t xml:space="preserve">Определим  максимальную  частоту  гармонического  сигнала </w:t>
      </w:r>
      <w:r>
        <w:rPr>
          <w:noProof/>
          <w:spacing w:val="16"/>
          <w:w w:val="99"/>
          <w:position w:val="-3"/>
          <w:lang w:bidi="ar-SA"/>
        </w:rPr>
        <w:drawing>
          <wp:inline distT="0" distB="0" distL="0" distR="0" wp14:anchorId="4FC1960C" wp14:editId="50A6337C">
            <wp:extent cx="236723" cy="118360"/>
            <wp:effectExtent l="0" t="0" r="0" b="0"/>
            <wp:docPr id="2001" name="image6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 name="image678.png"/>
                    <pic:cNvPicPr/>
                  </pic:nvPicPr>
                  <pic:blipFill>
                    <a:blip r:embed="rId42" cstate="print"/>
                    <a:stretch>
                      <a:fillRect/>
                    </a:stretch>
                  </pic:blipFill>
                  <pic:spPr>
                    <a:xfrm>
                      <a:off x="0" y="0"/>
                      <a:ext cx="236723" cy="118360"/>
                    </a:xfrm>
                    <a:prstGeom prst="rect">
                      <a:avLst/>
                    </a:prstGeom>
                  </pic:spPr>
                </pic:pic>
              </a:graphicData>
            </a:graphic>
          </wp:inline>
        </w:drawing>
      </w:r>
      <w:r>
        <w:t>, который может быть преобразован АЦП без внесения апертурных  искажений  при  заданном  апертурном  времени (при использовании АЦП без УВХ</w:t>
      </w:r>
      <w:r>
        <w:rPr>
          <w:spacing w:val="-22"/>
        </w:rPr>
        <w:t xml:space="preserve"> </w:t>
      </w:r>
      <w:r>
        <w:t>апертурное</w:t>
      </w:r>
      <w:r>
        <w:rPr>
          <w:spacing w:val="-5"/>
        </w:rPr>
        <w:t xml:space="preserve"> </w:t>
      </w:r>
      <w:r>
        <w:t>время</w:t>
      </w:r>
      <w:r>
        <w:tab/>
        <w:t>равно</w:t>
      </w:r>
      <w:r>
        <w:rPr>
          <w:spacing w:val="-2"/>
        </w:rPr>
        <w:t xml:space="preserve"> </w:t>
      </w:r>
      <w:r>
        <w:t>времени</w:t>
      </w:r>
      <w:r>
        <w:rPr>
          <w:spacing w:val="-1"/>
        </w:rPr>
        <w:t xml:space="preserve"> </w:t>
      </w:r>
      <w:r>
        <w:t>преобразования</w:t>
      </w:r>
      <w:r>
        <w:tab/>
        <w:t>).</w:t>
      </w:r>
    </w:p>
    <w:p w:rsidR="00A51039" w:rsidRDefault="00A51039" w:rsidP="000B119F">
      <w:pPr>
        <w:pStyle w:val="a4"/>
        <w:spacing w:line="276" w:lineRule="auto"/>
        <w:ind w:right="197" w:firstLine="566"/>
        <w:jc w:val="center"/>
      </w:pPr>
      <w:r>
        <w:t xml:space="preserve">Очевидно, что наибольшего значения апертурная погрешность достигает при максимальной скорости изменения входного напряжения </w:t>
      </w:r>
      <w:r>
        <w:rPr>
          <w:noProof/>
          <w:spacing w:val="12"/>
          <w:w w:val="99"/>
          <w:position w:val="-4"/>
          <w:lang w:bidi="ar-SA"/>
        </w:rPr>
        <w:drawing>
          <wp:inline distT="0" distB="0" distL="0" distR="0" wp14:anchorId="1311EFD2" wp14:editId="322A019D">
            <wp:extent cx="329436" cy="133543"/>
            <wp:effectExtent l="0" t="0" r="0" b="0"/>
            <wp:docPr id="2003" name="image6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 name="image679.png"/>
                    <pic:cNvPicPr/>
                  </pic:nvPicPr>
                  <pic:blipFill>
                    <a:blip r:embed="rId43" cstate="print"/>
                    <a:stretch>
                      <a:fillRect/>
                    </a:stretch>
                  </pic:blipFill>
                  <pic:spPr>
                    <a:xfrm>
                      <a:off x="0" y="0"/>
                      <a:ext cx="329436" cy="133543"/>
                    </a:xfrm>
                    <a:prstGeom prst="rect">
                      <a:avLst/>
                    </a:prstGeom>
                  </pic:spPr>
                </pic:pic>
              </a:graphicData>
            </a:graphic>
          </wp:inline>
        </w:drawing>
      </w:r>
      <w:r>
        <w:t xml:space="preserve">(см. соотношение (3.19)). Максимальная скорость изменения </w:t>
      </w:r>
      <w:r>
        <w:rPr>
          <w:spacing w:val="-3"/>
        </w:rPr>
        <w:t xml:space="preserve">входного </w:t>
      </w:r>
      <w:r>
        <w:t xml:space="preserve">сигнала имеет место </w:t>
      </w:r>
      <w:r>
        <w:rPr>
          <w:spacing w:val="-4"/>
        </w:rPr>
        <w:t xml:space="preserve">когда </w:t>
      </w:r>
      <w:r>
        <w:t xml:space="preserve">на </w:t>
      </w:r>
      <w:r>
        <w:rPr>
          <w:spacing w:val="-3"/>
        </w:rPr>
        <w:t xml:space="preserve">входе </w:t>
      </w:r>
      <w:r>
        <w:t xml:space="preserve">синусоида размахом (с удвоенной ампли- </w:t>
      </w:r>
      <w:r>
        <w:rPr>
          <w:spacing w:val="-4"/>
        </w:rPr>
        <w:t>тудой)</w:t>
      </w:r>
      <w:r>
        <w:rPr>
          <w:spacing w:val="-2"/>
        </w:rPr>
        <w:t xml:space="preserve"> </w:t>
      </w:r>
      <w:r>
        <w:t>в</w:t>
      </w:r>
      <w:r>
        <w:rPr>
          <w:spacing w:val="1"/>
        </w:rPr>
        <w:t xml:space="preserve"> </w:t>
      </w:r>
      <w:r>
        <w:t>полную</w:t>
      </w:r>
      <w:r>
        <w:rPr>
          <w:spacing w:val="-2"/>
        </w:rPr>
        <w:t xml:space="preserve"> </w:t>
      </w:r>
      <w:r>
        <w:rPr>
          <w:spacing w:val="2"/>
        </w:rPr>
        <w:t>шкалу</w:t>
      </w:r>
      <w:r>
        <w:rPr>
          <w:noProof/>
          <w:spacing w:val="13"/>
          <w:w w:val="99"/>
          <w:position w:val="-2"/>
          <w:lang w:bidi="ar-SA"/>
        </w:rPr>
        <w:drawing>
          <wp:inline distT="0" distB="0" distL="0" distR="0" wp14:anchorId="108CB1F7" wp14:editId="0094009D">
            <wp:extent cx="391008" cy="113796"/>
            <wp:effectExtent l="0" t="0" r="0" b="0"/>
            <wp:docPr id="2005" name="image6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 name="image677.png"/>
                    <pic:cNvPicPr/>
                  </pic:nvPicPr>
                  <pic:blipFill>
                    <a:blip r:embed="rId41" cstate="print"/>
                    <a:stretch>
                      <a:fillRect/>
                    </a:stretch>
                  </pic:blipFill>
                  <pic:spPr>
                    <a:xfrm>
                      <a:off x="0" y="0"/>
                      <a:ext cx="391008" cy="113796"/>
                    </a:xfrm>
                    <a:prstGeom prst="rect">
                      <a:avLst/>
                    </a:prstGeom>
                  </pic:spPr>
                </pic:pic>
              </a:graphicData>
            </a:graphic>
          </wp:inline>
        </w:drawing>
      </w:r>
      <w:r>
        <w:t xml:space="preserve">, </w:t>
      </w:r>
      <w:r>
        <w:rPr>
          <w:spacing w:val="-4"/>
        </w:rPr>
        <w:t>т.е.:</w:t>
      </w:r>
    </w:p>
    <w:p w:rsidR="00A51039" w:rsidRDefault="00A51039" w:rsidP="000B119F">
      <w:pPr>
        <w:pStyle w:val="a4"/>
        <w:spacing w:before="55"/>
        <w:ind w:left="3261"/>
        <w:jc w:val="center"/>
      </w:pPr>
      <w:r>
        <w:rPr>
          <w:noProof/>
          <w:position w:val="-5"/>
          <w:lang w:bidi="ar-SA"/>
        </w:rPr>
        <w:drawing>
          <wp:inline distT="0" distB="0" distL="0" distR="0" wp14:anchorId="48E83D22" wp14:editId="107E20BD">
            <wp:extent cx="2136299" cy="121269"/>
            <wp:effectExtent l="0" t="0" r="0" b="0"/>
            <wp:docPr id="2007" name="image6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 name="image680.png"/>
                    <pic:cNvPicPr/>
                  </pic:nvPicPr>
                  <pic:blipFill>
                    <a:blip r:embed="rId44" cstate="print"/>
                    <a:stretch>
                      <a:fillRect/>
                    </a:stretch>
                  </pic:blipFill>
                  <pic:spPr>
                    <a:xfrm>
                      <a:off x="0" y="0"/>
                      <a:ext cx="2136299" cy="121269"/>
                    </a:xfrm>
                    <a:prstGeom prst="rect">
                      <a:avLst/>
                    </a:prstGeom>
                  </pic:spPr>
                </pic:pic>
              </a:graphicData>
            </a:graphic>
          </wp:inline>
        </w:drawing>
      </w:r>
      <w:r>
        <w:t>(3.22)</w:t>
      </w:r>
    </w:p>
    <w:p w:rsidR="00A51039" w:rsidRDefault="00A51039" w:rsidP="000B119F">
      <w:pPr>
        <w:pStyle w:val="a4"/>
        <w:spacing w:before="100" w:line="271" w:lineRule="auto"/>
        <w:ind w:firstLine="566"/>
        <w:jc w:val="center"/>
      </w:pPr>
      <w:r>
        <w:t xml:space="preserve">Дифференцируя (3.22), и учитывая, что максимального значения производная сигнала </w:t>
      </w:r>
      <w:r>
        <w:rPr>
          <w:spacing w:val="6"/>
        </w:rPr>
        <w:t xml:space="preserve">до- </w:t>
      </w:r>
      <w:r>
        <w:t xml:space="preserve">стигает в моменты кратные периоду </w:t>
      </w:r>
      <w:r>
        <w:rPr>
          <w:noProof/>
          <w:spacing w:val="11"/>
          <w:position w:val="-3"/>
          <w:lang w:bidi="ar-SA"/>
        </w:rPr>
        <w:drawing>
          <wp:inline distT="0" distB="0" distL="0" distR="0" wp14:anchorId="3F7A6D16" wp14:editId="56B7CA72">
            <wp:extent cx="374944" cy="104984"/>
            <wp:effectExtent l="0" t="0" r="0" b="0"/>
            <wp:docPr id="2009" name="image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 name="image681.png"/>
                    <pic:cNvPicPr/>
                  </pic:nvPicPr>
                  <pic:blipFill>
                    <a:blip r:embed="rId45" cstate="print"/>
                    <a:stretch>
                      <a:fillRect/>
                    </a:stretch>
                  </pic:blipFill>
                  <pic:spPr>
                    <a:xfrm>
                      <a:off x="0" y="0"/>
                      <a:ext cx="374944" cy="104984"/>
                    </a:xfrm>
                    <a:prstGeom prst="rect">
                      <a:avLst/>
                    </a:prstGeom>
                  </pic:spPr>
                </pic:pic>
              </a:graphicData>
            </a:graphic>
          </wp:inline>
        </w:drawing>
      </w:r>
      <w:r>
        <w:t>из (3.20)</w:t>
      </w:r>
      <w:r>
        <w:rPr>
          <w:spacing w:val="-17"/>
        </w:rPr>
        <w:t xml:space="preserve"> </w:t>
      </w:r>
      <w:r>
        <w:t>получаем:</w:t>
      </w:r>
    </w:p>
    <w:p w:rsidR="00A51039" w:rsidRDefault="00A51039" w:rsidP="000B119F">
      <w:pPr>
        <w:spacing w:line="271" w:lineRule="auto"/>
        <w:jc w:val="center"/>
        <w:sectPr w:rsidR="00A51039">
          <w:type w:val="continuous"/>
          <w:pgSz w:w="11910" w:h="16850"/>
          <w:pgMar w:top="1600" w:right="1500" w:bottom="280" w:left="1520" w:header="720" w:footer="720" w:gutter="0"/>
          <w:cols w:space="720"/>
        </w:sectPr>
      </w:pPr>
    </w:p>
    <w:p w:rsidR="00A51039" w:rsidRDefault="00A51039" w:rsidP="000B119F">
      <w:pPr>
        <w:pStyle w:val="a4"/>
        <w:spacing w:before="2"/>
        <w:ind w:left="0"/>
        <w:jc w:val="center"/>
        <w:rPr>
          <w:sz w:val="9"/>
        </w:rPr>
      </w:pPr>
    </w:p>
    <w:p w:rsidR="00A51039" w:rsidRDefault="00A51039" w:rsidP="000B119F">
      <w:pPr>
        <w:pStyle w:val="a4"/>
        <w:spacing w:line="187" w:lineRule="exact"/>
        <w:ind w:left="3969"/>
        <w:jc w:val="center"/>
        <w:rPr>
          <w:sz w:val="18"/>
        </w:rPr>
      </w:pPr>
      <w:r>
        <w:rPr>
          <w:noProof/>
          <w:position w:val="-3"/>
          <w:sz w:val="18"/>
          <w:lang w:bidi="ar-SA"/>
        </w:rPr>
        <w:drawing>
          <wp:inline distT="0" distB="0" distL="0" distR="0" wp14:anchorId="63DE4F01" wp14:editId="6289C02A">
            <wp:extent cx="1287140" cy="118872"/>
            <wp:effectExtent l="0" t="0" r="0" b="0"/>
            <wp:docPr id="2011" name="image6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 name="image682.png"/>
                    <pic:cNvPicPr/>
                  </pic:nvPicPr>
                  <pic:blipFill>
                    <a:blip r:embed="rId46" cstate="print"/>
                    <a:stretch>
                      <a:fillRect/>
                    </a:stretch>
                  </pic:blipFill>
                  <pic:spPr>
                    <a:xfrm>
                      <a:off x="0" y="0"/>
                      <a:ext cx="1287140" cy="118872"/>
                    </a:xfrm>
                    <a:prstGeom prst="rect">
                      <a:avLst/>
                    </a:prstGeom>
                  </pic:spPr>
                </pic:pic>
              </a:graphicData>
            </a:graphic>
          </wp:inline>
        </w:drawing>
      </w:r>
    </w:p>
    <w:p w:rsidR="00A51039" w:rsidRDefault="00A51039" w:rsidP="000B119F">
      <w:pPr>
        <w:pStyle w:val="a4"/>
        <w:spacing w:before="99"/>
        <w:ind w:left="748"/>
        <w:jc w:val="center"/>
      </w:pPr>
      <w:r>
        <w:rPr>
          <w:noProof/>
          <w:lang w:bidi="ar-SA"/>
        </w:rPr>
        <w:drawing>
          <wp:anchor distT="0" distB="0" distL="0" distR="0" simplePos="0" relativeHeight="251836416" behindDoc="0" locked="0" layoutInCell="1" allowOverlap="1" wp14:anchorId="599DED30" wp14:editId="1AA133CA">
            <wp:simplePos x="0" y="0"/>
            <wp:positionH relativeFrom="page">
              <wp:posOffset>3486136</wp:posOffset>
            </wp:positionH>
            <wp:positionV relativeFrom="paragraph">
              <wp:posOffset>240251</wp:posOffset>
            </wp:positionV>
            <wp:extent cx="744852" cy="284063"/>
            <wp:effectExtent l="0" t="0" r="0" b="0"/>
            <wp:wrapNone/>
            <wp:docPr id="2013" name="image6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 name="image683.png"/>
                    <pic:cNvPicPr/>
                  </pic:nvPicPr>
                  <pic:blipFill>
                    <a:blip r:embed="rId47" cstate="print"/>
                    <a:stretch>
                      <a:fillRect/>
                    </a:stretch>
                  </pic:blipFill>
                  <pic:spPr>
                    <a:xfrm>
                      <a:off x="0" y="0"/>
                      <a:ext cx="744852" cy="284063"/>
                    </a:xfrm>
                    <a:prstGeom prst="rect">
                      <a:avLst/>
                    </a:prstGeom>
                  </pic:spPr>
                </pic:pic>
              </a:graphicData>
            </a:graphic>
          </wp:anchor>
        </w:drawing>
      </w:r>
      <w:r>
        <w:t>Подставляя (3.23) в неравенство (3.21) окончательно получаем:</w:t>
      </w:r>
    </w:p>
    <w:p w:rsidR="00A51039" w:rsidRDefault="00A51039" w:rsidP="000B119F">
      <w:pPr>
        <w:pStyle w:val="a4"/>
        <w:spacing w:before="68"/>
        <w:ind w:left="748"/>
        <w:jc w:val="center"/>
      </w:pPr>
      <w:r>
        <w:br w:type="column"/>
        <w:t>(3.23)</w:t>
      </w:r>
    </w:p>
    <w:p w:rsidR="00A51039" w:rsidRDefault="00A51039" w:rsidP="000B119F">
      <w:pPr>
        <w:pStyle w:val="a4"/>
        <w:ind w:left="0"/>
        <w:jc w:val="center"/>
        <w:rPr>
          <w:sz w:val="22"/>
        </w:rPr>
      </w:pPr>
    </w:p>
    <w:p w:rsidR="00A51039" w:rsidRDefault="00A51039" w:rsidP="000B119F">
      <w:pPr>
        <w:pStyle w:val="a4"/>
        <w:spacing w:before="1"/>
        <w:ind w:left="0"/>
        <w:jc w:val="center"/>
        <w:rPr>
          <w:sz w:val="19"/>
        </w:rPr>
      </w:pPr>
    </w:p>
    <w:p w:rsidR="00A51039" w:rsidRDefault="00A51039" w:rsidP="000B119F">
      <w:pPr>
        <w:pStyle w:val="a4"/>
        <w:spacing w:before="1"/>
        <w:ind w:left="748"/>
        <w:jc w:val="center"/>
      </w:pPr>
      <w:r>
        <w:t>(3.24)</w:t>
      </w:r>
    </w:p>
    <w:p w:rsidR="00A51039" w:rsidRDefault="00A51039" w:rsidP="000B119F">
      <w:pPr>
        <w:jc w:val="center"/>
        <w:sectPr w:rsidR="00A51039">
          <w:type w:val="continuous"/>
          <w:pgSz w:w="11910" w:h="16850"/>
          <w:pgMar w:top="1600" w:right="1500" w:bottom="280" w:left="1520" w:header="720" w:footer="720" w:gutter="0"/>
          <w:cols w:num="2" w:space="720" w:equalWidth="0">
            <w:col w:w="6191" w:space="1265"/>
            <w:col w:w="1434"/>
          </w:cols>
        </w:sectPr>
      </w:pPr>
    </w:p>
    <w:p w:rsidR="00A51039" w:rsidRDefault="00A51039" w:rsidP="000B119F">
      <w:pPr>
        <w:pStyle w:val="a4"/>
        <w:spacing w:before="159" w:line="271" w:lineRule="auto"/>
        <w:ind w:right="195" w:firstLine="566"/>
        <w:jc w:val="center"/>
      </w:pPr>
      <w:r>
        <w:t xml:space="preserve">Частота, рассчитанная согласно (3.24) недопустимо низка. Она в  </w:t>
      </w:r>
      <w:r>
        <w:rPr>
          <w:noProof/>
          <w:spacing w:val="4"/>
          <w:lang w:bidi="ar-SA"/>
        </w:rPr>
        <w:drawing>
          <wp:inline distT="0" distB="0" distL="0" distR="0" wp14:anchorId="354C8EB2" wp14:editId="550B12FC">
            <wp:extent cx="304043" cy="103459"/>
            <wp:effectExtent l="0" t="0" r="0" b="0"/>
            <wp:docPr id="2015" name="image6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 name="image684.png"/>
                    <pic:cNvPicPr/>
                  </pic:nvPicPr>
                  <pic:blipFill>
                    <a:blip r:embed="rId48" cstate="print"/>
                    <a:stretch>
                      <a:fillRect/>
                    </a:stretch>
                  </pic:blipFill>
                  <pic:spPr>
                    <a:xfrm>
                      <a:off x="0" y="0"/>
                      <a:ext cx="304043" cy="103459"/>
                    </a:xfrm>
                    <a:prstGeom prst="rect">
                      <a:avLst/>
                    </a:prstGeom>
                  </pic:spPr>
                </pic:pic>
              </a:graphicData>
            </a:graphic>
          </wp:inline>
        </w:drawing>
      </w:r>
      <w:r>
        <w:rPr>
          <w:spacing w:val="4"/>
        </w:rPr>
        <w:t xml:space="preserve"> </w:t>
      </w:r>
      <w:r>
        <w:rPr>
          <w:spacing w:val="-1"/>
        </w:rPr>
        <w:t xml:space="preserve"> </w:t>
      </w:r>
      <w:r>
        <w:t xml:space="preserve">раз ниже макси- мальной частоты, рассчитанной из (3.18), </w:t>
      </w:r>
      <w:r>
        <w:rPr>
          <w:spacing w:val="-4"/>
        </w:rPr>
        <w:t xml:space="preserve">т.е. </w:t>
      </w:r>
      <w:r>
        <w:t>из условия удовлетворения быстродействия АЦП теореме</w:t>
      </w:r>
      <w:r>
        <w:rPr>
          <w:spacing w:val="-1"/>
        </w:rPr>
        <w:t xml:space="preserve"> </w:t>
      </w:r>
      <w:r>
        <w:t>отсчетов.</w:t>
      </w:r>
    </w:p>
    <w:p w:rsidR="00A51039" w:rsidRDefault="00A51039" w:rsidP="000B119F">
      <w:pPr>
        <w:pStyle w:val="a4"/>
        <w:tabs>
          <w:tab w:val="left" w:pos="2037"/>
        </w:tabs>
        <w:spacing w:line="268" w:lineRule="auto"/>
        <w:ind w:right="190" w:firstLine="719"/>
        <w:jc w:val="center"/>
      </w:pPr>
      <w:r>
        <w:rPr>
          <w:noProof/>
          <w:lang w:bidi="ar-SA"/>
        </w:rPr>
        <w:drawing>
          <wp:anchor distT="0" distB="0" distL="0" distR="0" simplePos="0" relativeHeight="251771904" behindDoc="1" locked="0" layoutInCell="1" allowOverlap="1" wp14:anchorId="24E442F6" wp14:editId="63E9A30B">
            <wp:simplePos x="0" y="0"/>
            <wp:positionH relativeFrom="page">
              <wp:posOffset>1945497</wp:posOffset>
            </wp:positionH>
            <wp:positionV relativeFrom="paragraph">
              <wp:posOffset>189383</wp:posOffset>
            </wp:positionV>
            <wp:extent cx="300834" cy="94323"/>
            <wp:effectExtent l="0" t="0" r="0" b="0"/>
            <wp:wrapNone/>
            <wp:docPr id="2017" name="image6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 name="image685.png"/>
                    <pic:cNvPicPr/>
                  </pic:nvPicPr>
                  <pic:blipFill>
                    <a:blip r:embed="rId49" cstate="print"/>
                    <a:stretch>
                      <a:fillRect/>
                    </a:stretch>
                  </pic:blipFill>
                  <pic:spPr>
                    <a:xfrm>
                      <a:off x="0" y="0"/>
                      <a:ext cx="300834" cy="94323"/>
                    </a:xfrm>
                    <a:prstGeom prst="rect">
                      <a:avLst/>
                    </a:prstGeom>
                  </pic:spPr>
                </pic:pic>
              </a:graphicData>
            </a:graphic>
          </wp:anchor>
        </w:drawing>
      </w:r>
      <w:r>
        <w:t>Для обеспечения дискретизации синусоидального сигнала частотой 50 кГц с погрешно- стью</w:t>
      </w:r>
      <w:r>
        <w:rPr>
          <w:spacing w:val="12"/>
        </w:rPr>
        <w:t xml:space="preserve"> </w:t>
      </w:r>
      <w:r>
        <w:t>0.5%</w:t>
      </w:r>
      <w:r>
        <w:rPr>
          <w:spacing w:val="11"/>
        </w:rPr>
        <w:t xml:space="preserve"> </w:t>
      </w:r>
      <w:r>
        <w:rPr>
          <w:spacing w:val="-4"/>
        </w:rPr>
        <w:t>(т.е.</w:t>
      </w:r>
      <w:r>
        <w:rPr>
          <w:spacing w:val="-4"/>
        </w:rPr>
        <w:tab/>
      </w:r>
      <w:r>
        <w:t>) время преобразования АЦП согласно (3.24) должно быть равно 25 нс. В то же время с помощью такого быстродействующего АЦП принципиально можно дискретизировать сигналы, имеющие ширину спектра порядка 20</w:t>
      </w:r>
      <w:r>
        <w:rPr>
          <w:spacing w:val="4"/>
        </w:rPr>
        <w:t xml:space="preserve"> </w:t>
      </w:r>
      <w:r>
        <w:t>МГц.</w:t>
      </w:r>
    </w:p>
    <w:p w:rsidR="00A51039" w:rsidRDefault="00A51039" w:rsidP="000B119F">
      <w:pPr>
        <w:pStyle w:val="a4"/>
        <w:spacing w:line="264" w:lineRule="auto"/>
        <w:ind w:right="198" w:firstLine="566"/>
        <w:jc w:val="center"/>
      </w:pPr>
      <w:r>
        <w:t>Таким образом, дискретизация с помощью самого АЦП приводит к существенному расхож- дению требований между быстродействием АЦП и периодом дискретизации. Это расхождение достигает 2...3 порядков и сильно усложняет и удорожает процесс дискретизации, так как даже для сравнительно узкополосных сигналов требует быстродействующих АЦП.</w:t>
      </w:r>
    </w:p>
    <w:p w:rsidR="00A51039" w:rsidRDefault="00A51039" w:rsidP="000B119F">
      <w:pPr>
        <w:pStyle w:val="a4"/>
        <w:spacing w:line="268" w:lineRule="auto"/>
        <w:ind w:right="195" w:firstLine="566"/>
        <w:jc w:val="center"/>
      </w:pPr>
      <w:r>
        <w:t xml:space="preserve">Для достаточно широкого класса быстроизменяющихся сигналов эту проблему решают с помощью устройств выборки и хранения (УВХ), включаемых между </w:t>
      </w:r>
      <w:r>
        <w:rPr>
          <w:spacing w:val="-4"/>
        </w:rPr>
        <w:t xml:space="preserve">входом </w:t>
      </w:r>
      <w:r>
        <w:t xml:space="preserve">АЦП и </w:t>
      </w:r>
      <w:r>
        <w:rPr>
          <w:spacing w:val="-3"/>
        </w:rPr>
        <w:t xml:space="preserve">выходом </w:t>
      </w:r>
      <w:r>
        <w:t xml:space="preserve">ис- </w:t>
      </w:r>
      <w:r>
        <w:rPr>
          <w:spacing w:val="-3"/>
        </w:rPr>
        <w:t xml:space="preserve">точника </w:t>
      </w:r>
      <w:r>
        <w:t xml:space="preserve">аналогового сигнала. Их работа основана на принципе фиксации мгновенного значения изменяющегося  во  времени  </w:t>
      </w:r>
      <w:r>
        <w:rPr>
          <w:spacing w:val="-3"/>
        </w:rPr>
        <w:t xml:space="preserve">входного  </w:t>
      </w:r>
      <w:r>
        <w:t xml:space="preserve">сигнала  </w:t>
      </w:r>
      <w:r>
        <w:rPr>
          <w:noProof/>
          <w:spacing w:val="4"/>
          <w:position w:val="-5"/>
          <w:lang w:bidi="ar-SA"/>
        </w:rPr>
        <w:drawing>
          <wp:inline distT="0" distB="0" distL="0" distR="0" wp14:anchorId="1520C85F" wp14:editId="25B3A327">
            <wp:extent cx="329436" cy="130760"/>
            <wp:effectExtent l="0" t="0" r="0" b="0"/>
            <wp:docPr id="2019" name="image6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 name="image686.png"/>
                    <pic:cNvPicPr/>
                  </pic:nvPicPr>
                  <pic:blipFill>
                    <a:blip r:embed="rId50" cstate="print"/>
                    <a:stretch>
                      <a:fillRect/>
                    </a:stretch>
                  </pic:blipFill>
                  <pic:spPr>
                    <a:xfrm>
                      <a:off x="0" y="0"/>
                      <a:ext cx="329436" cy="130760"/>
                    </a:xfrm>
                    <a:prstGeom prst="rect">
                      <a:avLst/>
                    </a:prstGeom>
                  </pic:spPr>
                </pic:pic>
              </a:graphicData>
            </a:graphic>
          </wp:inline>
        </w:drawing>
      </w:r>
      <w:r>
        <w:rPr>
          <w:spacing w:val="4"/>
        </w:rPr>
        <w:t xml:space="preserve"> </w:t>
      </w:r>
      <w:r>
        <w:rPr>
          <w:spacing w:val="-9"/>
        </w:rPr>
        <w:t xml:space="preserve"> </w:t>
      </w:r>
      <w:r>
        <w:t>на время, необходимое для последующего преобразования в АЦП.</w:t>
      </w:r>
    </w:p>
    <w:p w:rsidR="00A51039" w:rsidRDefault="00A51039" w:rsidP="000B119F">
      <w:pPr>
        <w:pStyle w:val="a4"/>
        <w:spacing w:before="8"/>
        <w:ind w:left="0"/>
        <w:jc w:val="center"/>
        <w:rPr>
          <w:sz w:val="30"/>
        </w:rPr>
      </w:pPr>
    </w:p>
    <w:p w:rsidR="00A51039" w:rsidRDefault="00A51039" w:rsidP="000B119F">
      <w:pPr>
        <w:pStyle w:val="3"/>
        <w:numPr>
          <w:ilvl w:val="0"/>
          <w:numId w:val="2"/>
        </w:numPr>
        <w:tabs>
          <w:tab w:val="left" w:pos="2833"/>
        </w:tabs>
        <w:ind w:right="17"/>
        <w:jc w:val="center"/>
      </w:pPr>
      <w:bookmarkStart w:id="5" w:name="3.2.3._Устройства_выборки-хранения_(УВХ)"/>
      <w:bookmarkStart w:id="6" w:name="_bookmark85"/>
      <w:bookmarkEnd w:id="5"/>
      <w:bookmarkEnd w:id="6"/>
      <w:r>
        <w:rPr>
          <w:spacing w:val="-4"/>
        </w:rPr>
        <w:t xml:space="preserve">Устройства </w:t>
      </w:r>
      <w:r>
        <w:t>выборки-хранения</w:t>
      </w:r>
      <w:r>
        <w:rPr>
          <w:spacing w:val="1"/>
        </w:rPr>
        <w:t xml:space="preserve"> </w:t>
      </w:r>
      <w:r>
        <w:t>(УВХ)</w:t>
      </w:r>
    </w:p>
    <w:p w:rsidR="00A51039" w:rsidRDefault="00A51039" w:rsidP="000B119F">
      <w:pPr>
        <w:pStyle w:val="a4"/>
        <w:spacing w:before="9"/>
        <w:ind w:left="0"/>
        <w:jc w:val="center"/>
        <w:rPr>
          <w:b/>
          <w:sz w:val="22"/>
        </w:rPr>
      </w:pPr>
    </w:p>
    <w:p w:rsidR="00A51039" w:rsidRDefault="00A51039" w:rsidP="000B119F">
      <w:pPr>
        <w:pStyle w:val="a4"/>
        <w:spacing w:before="1"/>
        <w:ind w:left="748"/>
        <w:jc w:val="center"/>
      </w:pPr>
      <w:r>
        <w:t>Схема УВХ состоит из:</w:t>
      </w:r>
    </w:p>
    <w:p w:rsidR="00A51039" w:rsidRDefault="00A51039" w:rsidP="000B119F">
      <w:pPr>
        <w:pStyle w:val="a6"/>
        <w:numPr>
          <w:ilvl w:val="0"/>
          <w:numId w:val="1"/>
        </w:numPr>
        <w:tabs>
          <w:tab w:val="left" w:pos="466"/>
        </w:tabs>
        <w:spacing w:before="22"/>
        <w:jc w:val="center"/>
        <w:rPr>
          <w:rFonts w:ascii="Symbol" w:hAnsi="Symbol"/>
          <w:sz w:val="20"/>
        </w:rPr>
      </w:pPr>
      <w:r>
        <w:rPr>
          <w:sz w:val="20"/>
        </w:rPr>
        <w:t>аналогового запоминающего элемента</w:t>
      </w:r>
      <w:r>
        <w:rPr>
          <w:spacing w:val="1"/>
          <w:sz w:val="20"/>
        </w:rPr>
        <w:t xml:space="preserve"> </w:t>
      </w:r>
      <w:r>
        <w:rPr>
          <w:sz w:val="20"/>
        </w:rPr>
        <w:t>(конденсатора);</w:t>
      </w:r>
    </w:p>
    <w:p w:rsidR="00A51039" w:rsidRDefault="00A51039" w:rsidP="000B119F">
      <w:pPr>
        <w:pStyle w:val="a6"/>
        <w:numPr>
          <w:ilvl w:val="0"/>
          <w:numId w:val="1"/>
        </w:numPr>
        <w:tabs>
          <w:tab w:val="left" w:pos="466"/>
        </w:tabs>
        <w:spacing w:before="21"/>
        <w:jc w:val="center"/>
        <w:rPr>
          <w:rFonts w:ascii="Symbol" w:hAnsi="Symbol"/>
          <w:sz w:val="20"/>
        </w:rPr>
      </w:pPr>
      <w:r>
        <w:rPr>
          <w:sz w:val="20"/>
        </w:rPr>
        <w:t>ключей, обеспечивающих переход схемы из режима хранения в</w:t>
      </w:r>
      <w:r>
        <w:rPr>
          <w:spacing w:val="-37"/>
          <w:sz w:val="20"/>
        </w:rPr>
        <w:t xml:space="preserve"> </w:t>
      </w:r>
      <w:r>
        <w:rPr>
          <w:sz w:val="20"/>
        </w:rPr>
        <w:t>режим выборки, и наоборот;</w:t>
      </w:r>
    </w:p>
    <w:p w:rsidR="00A51039" w:rsidRDefault="00A51039" w:rsidP="000B119F">
      <w:pPr>
        <w:pStyle w:val="a6"/>
        <w:numPr>
          <w:ilvl w:val="0"/>
          <w:numId w:val="1"/>
        </w:numPr>
        <w:tabs>
          <w:tab w:val="left" w:pos="466"/>
        </w:tabs>
        <w:spacing w:before="24"/>
        <w:jc w:val="center"/>
        <w:rPr>
          <w:rFonts w:ascii="Symbol" w:hAnsi="Symbol"/>
          <w:sz w:val="20"/>
        </w:rPr>
      </w:pPr>
      <w:r>
        <w:rPr>
          <w:sz w:val="20"/>
        </w:rPr>
        <w:t>схем управления</w:t>
      </w:r>
      <w:r>
        <w:rPr>
          <w:spacing w:val="4"/>
          <w:sz w:val="20"/>
        </w:rPr>
        <w:t xml:space="preserve"> </w:t>
      </w:r>
      <w:r>
        <w:rPr>
          <w:sz w:val="20"/>
        </w:rPr>
        <w:t>ключами;</w:t>
      </w:r>
    </w:p>
    <w:p w:rsidR="00A51039" w:rsidRDefault="00A51039" w:rsidP="000B119F">
      <w:pPr>
        <w:jc w:val="center"/>
        <w:rPr>
          <w:rFonts w:ascii="Symbol" w:hAnsi="Symbol"/>
          <w:sz w:val="20"/>
        </w:rPr>
        <w:sectPr w:rsidR="00A51039">
          <w:type w:val="continuous"/>
          <w:pgSz w:w="11910" w:h="16850"/>
          <w:pgMar w:top="1600" w:right="1500" w:bottom="280" w:left="1520" w:header="720" w:footer="720" w:gutter="0"/>
          <w:cols w:space="720"/>
        </w:sectPr>
      </w:pPr>
    </w:p>
    <w:p w:rsidR="00A51039" w:rsidRDefault="00A51039" w:rsidP="000B119F">
      <w:pPr>
        <w:pStyle w:val="a6"/>
        <w:numPr>
          <w:ilvl w:val="0"/>
          <w:numId w:val="1"/>
        </w:numPr>
        <w:tabs>
          <w:tab w:val="left" w:pos="466"/>
        </w:tabs>
        <w:spacing w:before="113" w:line="261" w:lineRule="auto"/>
        <w:ind w:right="198"/>
        <w:jc w:val="center"/>
        <w:rPr>
          <w:rFonts w:ascii="Symbol" w:hAnsi="Symbol"/>
          <w:sz w:val="20"/>
        </w:rPr>
      </w:pPr>
      <w:r>
        <w:rPr>
          <w:spacing w:val="-3"/>
          <w:sz w:val="20"/>
        </w:rPr>
        <w:t xml:space="preserve">входного </w:t>
      </w:r>
      <w:r>
        <w:rPr>
          <w:sz w:val="20"/>
        </w:rPr>
        <w:t xml:space="preserve">и </w:t>
      </w:r>
      <w:r>
        <w:rPr>
          <w:spacing w:val="-3"/>
          <w:sz w:val="20"/>
        </w:rPr>
        <w:t xml:space="preserve">выходного </w:t>
      </w:r>
      <w:r>
        <w:rPr>
          <w:sz w:val="20"/>
        </w:rPr>
        <w:t xml:space="preserve">буферных устройств </w:t>
      </w:r>
      <w:r>
        <w:rPr>
          <w:spacing w:val="-4"/>
          <w:sz w:val="20"/>
        </w:rPr>
        <w:t xml:space="preserve">(ОУ </w:t>
      </w:r>
      <w:r>
        <w:rPr>
          <w:sz w:val="20"/>
        </w:rPr>
        <w:t xml:space="preserve">между </w:t>
      </w:r>
      <w:r>
        <w:rPr>
          <w:spacing w:val="-4"/>
          <w:sz w:val="20"/>
        </w:rPr>
        <w:t xml:space="preserve">входом </w:t>
      </w:r>
      <w:r>
        <w:rPr>
          <w:sz w:val="20"/>
        </w:rPr>
        <w:t xml:space="preserve">АЦП и аналоговым запоминаю- щим элементом, </w:t>
      </w:r>
      <w:r>
        <w:rPr>
          <w:spacing w:val="-6"/>
          <w:sz w:val="20"/>
        </w:rPr>
        <w:t xml:space="preserve">ОУ </w:t>
      </w:r>
      <w:r>
        <w:rPr>
          <w:sz w:val="20"/>
        </w:rPr>
        <w:t xml:space="preserve">на </w:t>
      </w:r>
      <w:r>
        <w:rPr>
          <w:spacing w:val="-3"/>
          <w:sz w:val="20"/>
        </w:rPr>
        <w:t xml:space="preserve">входе </w:t>
      </w:r>
      <w:r>
        <w:rPr>
          <w:sz w:val="20"/>
        </w:rPr>
        <w:t>запоминающего</w:t>
      </w:r>
      <w:r>
        <w:rPr>
          <w:spacing w:val="7"/>
          <w:sz w:val="20"/>
        </w:rPr>
        <w:t xml:space="preserve"> </w:t>
      </w:r>
      <w:r>
        <w:rPr>
          <w:sz w:val="20"/>
        </w:rPr>
        <w:t>элемента).</w:t>
      </w:r>
    </w:p>
    <w:p w:rsidR="00A51039" w:rsidRDefault="00A51039" w:rsidP="000B119F">
      <w:pPr>
        <w:pStyle w:val="a4"/>
        <w:spacing w:before="3" w:line="264" w:lineRule="auto"/>
        <w:ind w:right="197" w:firstLine="566"/>
        <w:jc w:val="center"/>
      </w:pPr>
      <w:r>
        <w:t>На рис. 3.17, а, приведена обобщенная эквивалентная схема УВХ для иллюстрации принци- па действия и анализа работы. На рис. 3.17, б и в, представлены УВХ на основе повторителя и ин- тегратора соответственно.</w:t>
      </w:r>
    </w:p>
    <w:p w:rsidR="00A51039" w:rsidRDefault="00A51039" w:rsidP="000B119F">
      <w:pPr>
        <w:pStyle w:val="a4"/>
        <w:spacing w:line="264" w:lineRule="auto"/>
        <w:ind w:right="195" w:firstLine="566"/>
        <w:jc w:val="center"/>
      </w:pPr>
      <w:r>
        <w:rPr>
          <w:noProof/>
          <w:lang w:bidi="ar-SA"/>
        </w:rPr>
        <w:drawing>
          <wp:anchor distT="0" distB="0" distL="0" distR="0" simplePos="0" relativeHeight="251681792" behindDoc="0" locked="0" layoutInCell="1" allowOverlap="1" wp14:anchorId="7786E34F" wp14:editId="0CCB4D3B">
            <wp:simplePos x="0" y="0"/>
            <wp:positionH relativeFrom="page">
              <wp:posOffset>2439120</wp:posOffset>
            </wp:positionH>
            <wp:positionV relativeFrom="paragraph">
              <wp:posOffset>401141</wp:posOffset>
            </wp:positionV>
            <wp:extent cx="2726710" cy="3277362"/>
            <wp:effectExtent l="0" t="0" r="0" b="0"/>
            <wp:wrapTopAndBottom/>
            <wp:docPr id="2021" name="image6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 name="image687.png"/>
                    <pic:cNvPicPr/>
                  </pic:nvPicPr>
                  <pic:blipFill>
                    <a:blip r:embed="rId51" cstate="print"/>
                    <a:stretch>
                      <a:fillRect/>
                    </a:stretch>
                  </pic:blipFill>
                  <pic:spPr>
                    <a:xfrm>
                      <a:off x="0" y="0"/>
                      <a:ext cx="2726710" cy="3277362"/>
                    </a:xfrm>
                    <a:prstGeom prst="rect">
                      <a:avLst/>
                    </a:prstGeom>
                  </pic:spPr>
                </pic:pic>
              </a:graphicData>
            </a:graphic>
          </wp:anchor>
        </w:drawing>
      </w:r>
      <w:r>
        <w:t>Рассмотрим работу УВХ (см. рис. 3.17, а). УВХ имеет два устойчивых режима работы: вы- борки и хранения.</w:t>
      </w:r>
    </w:p>
    <w:p w:rsidR="00A51039" w:rsidRDefault="00A51039" w:rsidP="000B119F">
      <w:pPr>
        <w:spacing w:before="61" w:line="261" w:lineRule="auto"/>
        <w:ind w:left="3614" w:right="197" w:hanging="3433"/>
        <w:jc w:val="center"/>
        <w:rPr>
          <w:i/>
          <w:sz w:val="18"/>
        </w:rPr>
      </w:pPr>
      <w:r>
        <w:rPr>
          <w:i/>
          <w:sz w:val="18"/>
        </w:rPr>
        <w:t>Рис. 3.17. Устройство выборки хранения: а) эквивалентная схема; б) УВХ на основе повторителя; В) УВХ на основе интегратора.</w:t>
      </w:r>
    </w:p>
    <w:p w:rsidR="00A51039" w:rsidRDefault="00A51039" w:rsidP="000B119F">
      <w:pPr>
        <w:pStyle w:val="a4"/>
        <w:spacing w:before="123" w:line="273" w:lineRule="auto"/>
        <w:ind w:right="196" w:firstLine="566"/>
        <w:jc w:val="center"/>
      </w:pPr>
      <w:r>
        <w:t xml:space="preserve">В режиме выборки (слежения) (ключ замкнут) выходной сигнал УВХ с максимально воз- можной скоростью достигает значения преобразуемого сигнала  </w:t>
      </w:r>
      <w:r>
        <w:rPr>
          <w:noProof/>
          <w:spacing w:val="-24"/>
          <w:position w:val="-5"/>
          <w:lang w:bidi="ar-SA"/>
        </w:rPr>
        <w:drawing>
          <wp:inline distT="0" distB="0" distL="0" distR="0" wp14:anchorId="6E5E89E7" wp14:editId="3BDD48F9">
            <wp:extent cx="329436" cy="130236"/>
            <wp:effectExtent l="0" t="0" r="0" b="0"/>
            <wp:docPr id="2023" name="image6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 name="image686.png"/>
                    <pic:cNvPicPr/>
                  </pic:nvPicPr>
                  <pic:blipFill>
                    <a:blip r:embed="rId50" cstate="print"/>
                    <a:stretch>
                      <a:fillRect/>
                    </a:stretch>
                  </pic:blipFill>
                  <pic:spPr>
                    <a:xfrm>
                      <a:off x="0" y="0"/>
                      <a:ext cx="329436" cy="130236"/>
                    </a:xfrm>
                    <a:prstGeom prst="rect">
                      <a:avLst/>
                    </a:prstGeom>
                  </pic:spPr>
                </pic:pic>
              </a:graphicData>
            </a:graphic>
          </wp:inline>
        </w:drawing>
      </w:r>
      <w:r>
        <w:rPr>
          <w:spacing w:val="-24"/>
        </w:rPr>
        <w:t xml:space="preserve">  </w:t>
      </w:r>
      <w:r>
        <w:rPr>
          <w:spacing w:val="-5"/>
        </w:rPr>
        <w:t xml:space="preserve"> </w:t>
      </w:r>
      <w:r>
        <w:t xml:space="preserve">и затем отслеживает его </w:t>
      </w:r>
      <w:r>
        <w:rPr>
          <w:spacing w:val="-10"/>
        </w:rPr>
        <w:t xml:space="preserve">до </w:t>
      </w:r>
      <w:r>
        <w:t xml:space="preserve">тех пор, пока не придет </w:t>
      </w:r>
      <w:r>
        <w:rPr>
          <w:spacing w:val="-3"/>
        </w:rPr>
        <w:t xml:space="preserve">команда </w:t>
      </w:r>
      <w:r>
        <w:t>на</w:t>
      </w:r>
      <w:r>
        <w:rPr>
          <w:spacing w:val="4"/>
        </w:rPr>
        <w:t xml:space="preserve"> </w:t>
      </w:r>
      <w:r>
        <w:t>хранение.</w:t>
      </w:r>
    </w:p>
    <w:p w:rsidR="00A51039" w:rsidRDefault="00A51039" w:rsidP="000B119F">
      <w:pPr>
        <w:pStyle w:val="a4"/>
        <w:spacing w:line="264" w:lineRule="auto"/>
        <w:ind w:right="202" w:firstLine="566"/>
        <w:jc w:val="center"/>
      </w:pPr>
      <w:r>
        <w:t>С этого момента УВХ запоминает и хранит на выходе мгновенное значение преобразуемого входного сигнала за счет того, что при разомкнутом ключе заряд на конденсаторе сохраняется. Медленное его уменьшение может происходить лишь за счет утечки. Так как УВХ запоминает входной сигнал АЦП в момент времени, определяемый командой хранения, апертурное время (и погрешность) АЦП существенно снижается и определяется в основном переменной составляющей апертурного времени УВХ.</w:t>
      </w:r>
    </w:p>
    <w:p w:rsidR="00A51039" w:rsidRDefault="00A51039" w:rsidP="000B119F">
      <w:pPr>
        <w:pStyle w:val="a4"/>
        <w:spacing w:before="9" w:line="278" w:lineRule="auto"/>
        <w:ind w:right="192" w:firstLine="566"/>
        <w:jc w:val="center"/>
      </w:pPr>
      <w:r>
        <w:rPr>
          <w:i/>
        </w:rPr>
        <w:t xml:space="preserve">Апертурное время УВХ  </w:t>
      </w:r>
      <w:r>
        <w:rPr>
          <w:i/>
          <w:noProof/>
          <w:spacing w:val="-5"/>
          <w:position w:val="-3"/>
          <w:lang w:bidi="ar-SA"/>
        </w:rPr>
        <w:drawing>
          <wp:inline distT="0" distB="0" distL="0" distR="0" wp14:anchorId="33453B38" wp14:editId="01FDA71E">
            <wp:extent cx="93930" cy="129890"/>
            <wp:effectExtent l="0" t="0" r="0" b="0"/>
            <wp:docPr id="2025" name="image6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 name="image688.png"/>
                    <pic:cNvPicPr/>
                  </pic:nvPicPr>
                  <pic:blipFill>
                    <a:blip r:embed="rId52" cstate="print"/>
                    <a:stretch>
                      <a:fillRect/>
                    </a:stretch>
                  </pic:blipFill>
                  <pic:spPr>
                    <a:xfrm>
                      <a:off x="0" y="0"/>
                      <a:ext cx="93930" cy="129890"/>
                    </a:xfrm>
                    <a:prstGeom prst="rect">
                      <a:avLst/>
                    </a:prstGeom>
                  </pic:spPr>
                </pic:pic>
              </a:graphicData>
            </a:graphic>
          </wp:inline>
        </w:drawing>
      </w:r>
      <w:r>
        <w:t xml:space="preserve">– это максимальное время от момента </w:t>
      </w:r>
      <w:r>
        <w:rPr>
          <w:spacing w:val="-3"/>
        </w:rPr>
        <w:t xml:space="preserve">подачи команды </w:t>
      </w:r>
      <w:r>
        <w:t xml:space="preserve">на хране- ние до момента фактического перехода схемы в данный режим. Апертурное время </w:t>
      </w:r>
      <w:r>
        <w:rPr>
          <w:noProof/>
          <w:spacing w:val="-14"/>
          <w:position w:val="-3"/>
          <w:lang w:bidi="ar-SA"/>
        </w:rPr>
        <w:drawing>
          <wp:inline distT="0" distB="0" distL="0" distR="0" wp14:anchorId="7B00E038" wp14:editId="6BA6B8A2">
            <wp:extent cx="93930" cy="129890"/>
            <wp:effectExtent l="0" t="0" r="0" b="0"/>
            <wp:docPr id="2027" name="image6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 name="image688.png"/>
                    <pic:cNvPicPr/>
                  </pic:nvPicPr>
                  <pic:blipFill>
                    <a:blip r:embed="rId52" cstate="print"/>
                    <a:stretch>
                      <a:fillRect/>
                    </a:stretch>
                  </pic:blipFill>
                  <pic:spPr>
                    <a:xfrm>
                      <a:off x="0" y="0"/>
                      <a:ext cx="93930" cy="129890"/>
                    </a:xfrm>
                    <a:prstGeom prst="rect">
                      <a:avLst/>
                    </a:prstGeom>
                  </pic:spPr>
                </pic:pic>
              </a:graphicData>
            </a:graphic>
          </wp:inline>
        </w:drawing>
      </w:r>
      <w:r>
        <w:rPr>
          <w:spacing w:val="-14"/>
        </w:rPr>
        <w:t xml:space="preserve"> </w:t>
      </w:r>
      <w:r>
        <w:rPr>
          <w:spacing w:val="9"/>
        </w:rPr>
        <w:t xml:space="preserve"> </w:t>
      </w:r>
      <w:r>
        <w:t xml:space="preserve">обусловлено задержкой распространения сигнала и </w:t>
      </w:r>
      <w:r>
        <w:rPr>
          <w:spacing w:val="-3"/>
        </w:rPr>
        <w:t xml:space="preserve">конечным </w:t>
      </w:r>
      <w:r>
        <w:t xml:space="preserve">временем переключения ключа, </w:t>
      </w:r>
      <w:r>
        <w:rPr>
          <w:spacing w:val="-2"/>
        </w:rPr>
        <w:t xml:space="preserve">входящего </w:t>
      </w:r>
      <w:r>
        <w:t xml:space="preserve">в </w:t>
      </w:r>
      <w:r>
        <w:rPr>
          <w:spacing w:val="7"/>
        </w:rPr>
        <w:t xml:space="preserve">со- </w:t>
      </w:r>
      <w:r>
        <w:t>став УВХ, при переходе схемы от выборки к</w:t>
      </w:r>
      <w:r>
        <w:rPr>
          <w:spacing w:val="-11"/>
        </w:rPr>
        <w:t xml:space="preserve"> </w:t>
      </w:r>
      <w:r>
        <w:t>хранению.</w:t>
      </w:r>
    </w:p>
    <w:p w:rsidR="00A51039" w:rsidRDefault="00A51039" w:rsidP="000B119F">
      <w:pPr>
        <w:spacing w:line="300" w:lineRule="auto"/>
        <w:ind w:left="182" w:right="198" w:firstLine="566"/>
        <w:jc w:val="center"/>
        <w:rPr>
          <w:sz w:val="20"/>
        </w:rPr>
      </w:pPr>
      <w:r>
        <w:rPr>
          <w:sz w:val="20"/>
        </w:rPr>
        <w:t xml:space="preserve">Критическими динамическими параметрами УВХ являются  </w:t>
      </w:r>
      <w:r>
        <w:rPr>
          <w:i/>
          <w:sz w:val="20"/>
        </w:rPr>
        <w:t xml:space="preserve">время выборки </w:t>
      </w:r>
      <w:r>
        <w:rPr>
          <w:i/>
          <w:noProof/>
          <w:spacing w:val="-26"/>
          <w:position w:val="-4"/>
          <w:sz w:val="20"/>
          <w:lang w:bidi="ar-SA"/>
        </w:rPr>
        <w:drawing>
          <wp:inline distT="0" distB="0" distL="0" distR="0" wp14:anchorId="76060C2B" wp14:editId="610DCE6C">
            <wp:extent cx="173879" cy="106265"/>
            <wp:effectExtent l="0" t="0" r="0" b="0"/>
            <wp:docPr id="2029" name="image6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 name="image689.png"/>
                    <pic:cNvPicPr/>
                  </pic:nvPicPr>
                  <pic:blipFill>
                    <a:blip r:embed="rId53" cstate="print"/>
                    <a:stretch>
                      <a:fillRect/>
                    </a:stretch>
                  </pic:blipFill>
                  <pic:spPr>
                    <a:xfrm>
                      <a:off x="0" y="0"/>
                      <a:ext cx="173879" cy="106265"/>
                    </a:xfrm>
                    <a:prstGeom prst="rect">
                      <a:avLst/>
                    </a:prstGeom>
                  </pic:spPr>
                </pic:pic>
              </a:graphicData>
            </a:graphic>
          </wp:inline>
        </w:drawing>
      </w:r>
      <w:r>
        <w:rPr>
          <w:sz w:val="20"/>
        </w:rPr>
        <w:t xml:space="preserve">, </w:t>
      </w:r>
      <w:r>
        <w:rPr>
          <w:spacing w:val="-4"/>
          <w:sz w:val="20"/>
        </w:rPr>
        <w:t xml:space="preserve">когда </w:t>
      </w:r>
      <w:r>
        <w:rPr>
          <w:sz w:val="20"/>
        </w:rPr>
        <w:t xml:space="preserve">ключ замыкается, и </w:t>
      </w:r>
      <w:r>
        <w:rPr>
          <w:i/>
          <w:sz w:val="20"/>
        </w:rPr>
        <w:t xml:space="preserve">апертурное время </w:t>
      </w:r>
      <w:r>
        <w:rPr>
          <w:i/>
          <w:noProof/>
          <w:spacing w:val="-23"/>
          <w:position w:val="-3"/>
          <w:sz w:val="20"/>
          <w:lang w:bidi="ar-SA"/>
        </w:rPr>
        <w:drawing>
          <wp:inline distT="0" distB="0" distL="0" distR="0" wp14:anchorId="69B4E85D" wp14:editId="5C431D89">
            <wp:extent cx="94418" cy="129387"/>
            <wp:effectExtent l="0" t="0" r="0" b="0"/>
            <wp:docPr id="2031" name="image6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 name="image688.png"/>
                    <pic:cNvPicPr/>
                  </pic:nvPicPr>
                  <pic:blipFill>
                    <a:blip r:embed="rId52" cstate="print"/>
                    <a:stretch>
                      <a:fillRect/>
                    </a:stretch>
                  </pic:blipFill>
                  <pic:spPr>
                    <a:xfrm>
                      <a:off x="0" y="0"/>
                      <a:ext cx="94418" cy="129387"/>
                    </a:xfrm>
                    <a:prstGeom prst="rect">
                      <a:avLst/>
                    </a:prstGeom>
                  </pic:spPr>
                </pic:pic>
              </a:graphicData>
            </a:graphic>
          </wp:inline>
        </w:drawing>
      </w:r>
      <w:r>
        <w:rPr>
          <w:spacing w:val="-9"/>
          <w:sz w:val="20"/>
        </w:rPr>
        <w:t xml:space="preserve"> </w:t>
      </w:r>
      <w:r>
        <w:rPr>
          <w:sz w:val="20"/>
        </w:rPr>
        <w:t xml:space="preserve">, </w:t>
      </w:r>
      <w:r>
        <w:rPr>
          <w:spacing w:val="-4"/>
          <w:sz w:val="20"/>
        </w:rPr>
        <w:t xml:space="preserve">когда </w:t>
      </w:r>
      <w:r>
        <w:rPr>
          <w:sz w:val="20"/>
        </w:rPr>
        <w:t>он</w:t>
      </w:r>
      <w:r>
        <w:rPr>
          <w:spacing w:val="2"/>
          <w:sz w:val="20"/>
        </w:rPr>
        <w:t xml:space="preserve"> </w:t>
      </w:r>
      <w:r>
        <w:rPr>
          <w:sz w:val="20"/>
        </w:rPr>
        <w:t>размыкается.</w:t>
      </w:r>
    </w:p>
    <w:p w:rsidR="00A51039" w:rsidRDefault="00A51039" w:rsidP="000B119F">
      <w:pPr>
        <w:pStyle w:val="a4"/>
        <w:spacing w:line="224" w:lineRule="exact"/>
        <w:ind w:left="748"/>
        <w:jc w:val="center"/>
      </w:pPr>
      <w:r>
        <w:rPr>
          <w:i/>
        </w:rPr>
        <w:t xml:space="preserve">Время выборки </w:t>
      </w:r>
      <w:r>
        <w:rPr>
          <w:i/>
          <w:noProof/>
          <w:spacing w:val="-25"/>
          <w:position w:val="-4"/>
          <w:lang w:bidi="ar-SA"/>
        </w:rPr>
        <w:drawing>
          <wp:inline distT="0" distB="0" distL="0" distR="0" wp14:anchorId="15D1043D" wp14:editId="0E9C481E">
            <wp:extent cx="173879" cy="106731"/>
            <wp:effectExtent l="0" t="0" r="0" b="0"/>
            <wp:docPr id="2033" name="image6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 name="image689.png"/>
                    <pic:cNvPicPr/>
                  </pic:nvPicPr>
                  <pic:blipFill>
                    <a:blip r:embed="rId53" cstate="print"/>
                    <a:stretch>
                      <a:fillRect/>
                    </a:stretch>
                  </pic:blipFill>
                  <pic:spPr>
                    <a:xfrm>
                      <a:off x="0" y="0"/>
                      <a:ext cx="173879" cy="106731"/>
                    </a:xfrm>
                    <a:prstGeom prst="rect">
                      <a:avLst/>
                    </a:prstGeom>
                  </pic:spPr>
                </pic:pic>
              </a:graphicData>
            </a:graphic>
          </wp:inline>
        </w:drawing>
      </w:r>
      <w:r>
        <w:rPr>
          <w:spacing w:val="-25"/>
        </w:rPr>
        <w:t xml:space="preserve">  </w:t>
      </w:r>
      <w:r>
        <w:rPr>
          <w:spacing w:val="5"/>
        </w:rPr>
        <w:t xml:space="preserve"> </w:t>
      </w:r>
      <w:r>
        <w:t>— это время, требуемое для изменения напряжения на конденсаторе</w:t>
      </w:r>
      <w:r>
        <w:rPr>
          <w:spacing w:val="2"/>
        </w:rPr>
        <w:t xml:space="preserve"> </w:t>
      </w:r>
      <w:r>
        <w:t>от</w:t>
      </w:r>
    </w:p>
    <w:p w:rsidR="00A51039" w:rsidRDefault="00A51039" w:rsidP="000B119F">
      <w:pPr>
        <w:pStyle w:val="a4"/>
        <w:spacing w:before="34" w:line="264" w:lineRule="auto"/>
        <w:ind w:right="200"/>
        <w:jc w:val="center"/>
      </w:pPr>
      <w:r>
        <w:rPr>
          <w:noProof/>
          <w:lang w:bidi="ar-SA"/>
        </w:rPr>
        <w:drawing>
          <wp:anchor distT="0" distB="0" distL="0" distR="0" simplePos="0" relativeHeight="251682816" behindDoc="0" locked="0" layoutInCell="1" allowOverlap="1" wp14:anchorId="1C8763F8" wp14:editId="1112D5FF">
            <wp:simplePos x="0" y="0"/>
            <wp:positionH relativeFrom="page">
              <wp:posOffset>2742280</wp:posOffset>
            </wp:positionH>
            <wp:positionV relativeFrom="paragraph">
              <wp:posOffset>557516</wp:posOffset>
            </wp:positionV>
            <wp:extent cx="2072171" cy="294322"/>
            <wp:effectExtent l="0" t="0" r="0" b="0"/>
            <wp:wrapTopAndBottom/>
            <wp:docPr id="2035" name="image6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 name="image690.png"/>
                    <pic:cNvPicPr/>
                  </pic:nvPicPr>
                  <pic:blipFill>
                    <a:blip r:embed="rId54" cstate="print"/>
                    <a:stretch>
                      <a:fillRect/>
                    </a:stretch>
                  </pic:blipFill>
                  <pic:spPr>
                    <a:xfrm>
                      <a:off x="0" y="0"/>
                      <a:ext cx="2072171" cy="294322"/>
                    </a:xfrm>
                    <a:prstGeom prst="rect">
                      <a:avLst/>
                    </a:prstGeom>
                  </pic:spPr>
                </pic:pic>
              </a:graphicData>
            </a:graphic>
          </wp:anchor>
        </w:drawing>
      </w:r>
      <w:r>
        <w:t>значения, которое было запомнено в предыдущем цикле, до самого последнего значения сигнала. Рассмотрим составляющую погрешности УВХ, обусловленную этим интервалом. Коэффициент передачи УВХ в режиме выборки имеет вид:</w:t>
      </w:r>
    </w:p>
    <w:p w:rsidR="00A51039" w:rsidRDefault="00A51039" w:rsidP="000B119F">
      <w:pPr>
        <w:spacing w:line="264" w:lineRule="auto"/>
        <w:jc w:val="center"/>
        <w:sectPr w:rsidR="00A51039">
          <w:pgSz w:w="11910" w:h="16850"/>
          <w:pgMar w:top="1580" w:right="1500" w:bottom="280" w:left="1520" w:header="1138" w:footer="0" w:gutter="0"/>
          <w:cols w:space="720"/>
        </w:sectPr>
      </w:pPr>
    </w:p>
    <w:p w:rsidR="00A51039" w:rsidRDefault="00A51039" w:rsidP="000B119F">
      <w:pPr>
        <w:pStyle w:val="a4"/>
        <w:spacing w:before="118"/>
        <w:jc w:val="center"/>
      </w:pPr>
      <w:r>
        <w:rPr>
          <w:spacing w:val="-4"/>
        </w:rPr>
        <w:t xml:space="preserve">где </w:t>
      </w:r>
      <w:r>
        <w:rPr>
          <w:noProof/>
          <w:spacing w:val="10"/>
          <w:position w:val="-5"/>
          <w:lang w:bidi="ar-SA"/>
        </w:rPr>
        <w:drawing>
          <wp:inline distT="0" distB="0" distL="0" distR="0" wp14:anchorId="1AA85442" wp14:editId="46B5196E">
            <wp:extent cx="926155" cy="130760"/>
            <wp:effectExtent l="0" t="0" r="0" b="0"/>
            <wp:docPr id="2037" name="image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 name="image691.png"/>
                    <pic:cNvPicPr/>
                  </pic:nvPicPr>
                  <pic:blipFill>
                    <a:blip r:embed="rId55" cstate="print"/>
                    <a:stretch>
                      <a:fillRect/>
                    </a:stretch>
                  </pic:blipFill>
                  <pic:spPr>
                    <a:xfrm>
                      <a:off x="0" y="0"/>
                      <a:ext cx="926155" cy="130760"/>
                    </a:xfrm>
                    <a:prstGeom prst="rect">
                      <a:avLst/>
                    </a:prstGeom>
                  </pic:spPr>
                </pic:pic>
              </a:graphicData>
            </a:graphic>
          </wp:inline>
        </w:drawing>
      </w:r>
    </w:p>
    <w:p w:rsidR="00A51039" w:rsidRDefault="00A51039" w:rsidP="000B119F">
      <w:pPr>
        <w:pStyle w:val="a4"/>
        <w:spacing w:before="37"/>
        <w:ind w:left="748"/>
        <w:jc w:val="center"/>
      </w:pPr>
      <w:r>
        <w:t>Зависимость от частоты приводит к возникновению погрешности коэффициента передачи,</w:t>
      </w:r>
    </w:p>
    <w:p w:rsidR="00A51039" w:rsidRDefault="00A51039" w:rsidP="000B119F">
      <w:pPr>
        <w:pStyle w:val="a4"/>
        <w:spacing w:before="25"/>
        <w:jc w:val="center"/>
      </w:pPr>
      <w:r>
        <w:rPr>
          <w:noProof/>
          <w:lang w:bidi="ar-SA"/>
        </w:rPr>
        <w:drawing>
          <wp:anchor distT="0" distB="0" distL="0" distR="0" simplePos="0" relativeHeight="251683840" behindDoc="0" locked="0" layoutInCell="1" allowOverlap="1" wp14:anchorId="2C9D664E" wp14:editId="2D6A93E8">
            <wp:simplePos x="0" y="0"/>
            <wp:positionH relativeFrom="page">
              <wp:posOffset>3152512</wp:posOffset>
            </wp:positionH>
            <wp:positionV relativeFrom="paragraph">
              <wp:posOffset>230110</wp:posOffset>
            </wp:positionV>
            <wp:extent cx="1246865" cy="294322"/>
            <wp:effectExtent l="0" t="0" r="0" b="0"/>
            <wp:wrapTopAndBottom/>
            <wp:docPr id="2039" name="image6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 name="image692.png"/>
                    <pic:cNvPicPr/>
                  </pic:nvPicPr>
                  <pic:blipFill>
                    <a:blip r:embed="rId56" cstate="print"/>
                    <a:stretch>
                      <a:fillRect/>
                    </a:stretch>
                  </pic:blipFill>
                  <pic:spPr>
                    <a:xfrm>
                      <a:off x="0" y="0"/>
                      <a:ext cx="1246865" cy="294322"/>
                    </a:xfrm>
                    <a:prstGeom prst="rect">
                      <a:avLst/>
                    </a:prstGeom>
                  </pic:spPr>
                </pic:pic>
              </a:graphicData>
            </a:graphic>
          </wp:anchor>
        </w:drawing>
      </w:r>
      <w:r>
        <w:t>равной:</w:t>
      </w:r>
    </w:p>
    <w:p w:rsidR="00A51039" w:rsidRDefault="00A51039" w:rsidP="000B119F">
      <w:pPr>
        <w:pStyle w:val="a4"/>
        <w:spacing w:before="70" w:line="268" w:lineRule="auto"/>
        <w:ind w:right="194" w:firstLine="566"/>
        <w:jc w:val="center"/>
      </w:pPr>
      <w:r>
        <w:t xml:space="preserve">Данная погрешность является одной из составляющих динамической погрешности и назы- вается обычно либо погрешностью коэффициента передачи, либо </w:t>
      </w:r>
      <w:r>
        <w:rPr>
          <w:i/>
        </w:rPr>
        <w:t>погрешностью недозаряда (слежения)</w:t>
      </w:r>
      <w:r>
        <w:t xml:space="preserve">. </w:t>
      </w:r>
      <w:r>
        <w:rPr>
          <w:spacing w:val="-3"/>
        </w:rPr>
        <w:t xml:space="preserve">Легко </w:t>
      </w:r>
      <w:r>
        <w:t xml:space="preserve">показать, что для рассмотренной эквивалентной схемы между относительной погрешностью коэффициента передачи и частотой синусоидального сигнала </w:t>
      </w:r>
      <w:r>
        <w:rPr>
          <w:i/>
        </w:rPr>
        <w:t xml:space="preserve">f </w:t>
      </w:r>
      <w:r>
        <w:t>существует при- мерная зависимость</w:t>
      </w:r>
      <w:r>
        <w:rPr>
          <w:spacing w:val="8"/>
        </w:rPr>
        <w:t xml:space="preserve"> </w:t>
      </w:r>
      <w:r>
        <w:rPr>
          <w:noProof/>
          <w:spacing w:val="11"/>
          <w:position w:val="-5"/>
          <w:lang w:bidi="ar-SA"/>
        </w:rPr>
        <w:drawing>
          <wp:inline distT="0" distB="0" distL="0" distR="0" wp14:anchorId="6CB8EF63" wp14:editId="0DC4AD71">
            <wp:extent cx="485647" cy="130236"/>
            <wp:effectExtent l="0" t="0" r="0" b="0"/>
            <wp:docPr id="2041" name="image6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 name="image693.png"/>
                    <pic:cNvPicPr/>
                  </pic:nvPicPr>
                  <pic:blipFill>
                    <a:blip r:embed="rId57" cstate="print"/>
                    <a:stretch>
                      <a:fillRect/>
                    </a:stretch>
                  </pic:blipFill>
                  <pic:spPr>
                    <a:xfrm>
                      <a:off x="0" y="0"/>
                      <a:ext cx="485647" cy="130236"/>
                    </a:xfrm>
                    <a:prstGeom prst="rect">
                      <a:avLst/>
                    </a:prstGeom>
                  </pic:spPr>
                </pic:pic>
              </a:graphicData>
            </a:graphic>
          </wp:inline>
        </w:drawing>
      </w:r>
      <w:r>
        <w:t>.</w:t>
      </w:r>
    </w:p>
    <w:p w:rsidR="00A51039" w:rsidRDefault="00A51039" w:rsidP="000B119F">
      <w:pPr>
        <w:pStyle w:val="a4"/>
        <w:spacing w:before="14" w:line="268" w:lineRule="auto"/>
        <w:ind w:right="198" w:firstLine="566"/>
        <w:jc w:val="center"/>
      </w:pPr>
      <w:r>
        <w:rPr>
          <w:noProof/>
          <w:lang w:bidi="ar-SA"/>
        </w:rPr>
        <w:drawing>
          <wp:anchor distT="0" distB="0" distL="0" distR="0" simplePos="0" relativeHeight="251772928" behindDoc="1" locked="0" layoutInCell="1" allowOverlap="1" wp14:anchorId="4D3E80EC" wp14:editId="71E4B267">
            <wp:simplePos x="0" y="0"/>
            <wp:positionH relativeFrom="page">
              <wp:posOffset>3301645</wp:posOffset>
            </wp:positionH>
            <wp:positionV relativeFrom="paragraph">
              <wp:posOffset>-298516</wp:posOffset>
            </wp:positionV>
            <wp:extent cx="39502" cy="61665"/>
            <wp:effectExtent l="0" t="0" r="0" b="0"/>
            <wp:wrapNone/>
            <wp:docPr id="2043" name="image6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 name="image694.png"/>
                    <pic:cNvPicPr/>
                  </pic:nvPicPr>
                  <pic:blipFill>
                    <a:blip r:embed="rId58" cstate="print"/>
                    <a:stretch>
                      <a:fillRect/>
                    </a:stretch>
                  </pic:blipFill>
                  <pic:spPr>
                    <a:xfrm>
                      <a:off x="0" y="0"/>
                      <a:ext cx="39502" cy="61665"/>
                    </a:xfrm>
                    <a:prstGeom prst="rect">
                      <a:avLst/>
                    </a:prstGeom>
                  </pic:spPr>
                </pic:pic>
              </a:graphicData>
            </a:graphic>
          </wp:anchor>
        </w:drawing>
      </w:r>
      <w:r>
        <w:t xml:space="preserve">Для идеальных аналоговых ключей эта составляющая динамической погрешности </w:t>
      </w:r>
      <w:r>
        <w:rPr>
          <w:spacing w:val="-4"/>
        </w:rPr>
        <w:t xml:space="preserve">будет </w:t>
      </w:r>
      <w:r>
        <w:t xml:space="preserve">единственной. </w:t>
      </w:r>
      <w:r>
        <w:rPr>
          <w:spacing w:val="-3"/>
        </w:rPr>
        <w:t xml:space="preserve">Однако </w:t>
      </w:r>
      <w:r>
        <w:t xml:space="preserve">реальные аналоговые ключи вносят в процесс образования выборочных значений сигнала дополнительные погрешности. Это в первую очередь апертурная погрешность, обусловленная апертурным временем  </w:t>
      </w:r>
      <w:r>
        <w:rPr>
          <w:noProof/>
          <w:spacing w:val="9"/>
          <w:position w:val="-3"/>
          <w:lang w:bidi="ar-SA"/>
        </w:rPr>
        <w:drawing>
          <wp:inline distT="0" distB="0" distL="0" distR="0" wp14:anchorId="6D9CFCFF" wp14:editId="3AA2ABE9">
            <wp:extent cx="93930" cy="129387"/>
            <wp:effectExtent l="0" t="0" r="0" b="0"/>
            <wp:docPr id="2045" name="image6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 name="image688.png"/>
                    <pic:cNvPicPr/>
                  </pic:nvPicPr>
                  <pic:blipFill>
                    <a:blip r:embed="rId52" cstate="print"/>
                    <a:stretch>
                      <a:fillRect/>
                    </a:stretch>
                  </pic:blipFill>
                  <pic:spPr>
                    <a:xfrm>
                      <a:off x="0" y="0"/>
                      <a:ext cx="93930" cy="129387"/>
                    </a:xfrm>
                    <a:prstGeom prst="rect">
                      <a:avLst/>
                    </a:prstGeom>
                  </pic:spPr>
                </pic:pic>
              </a:graphicData>
            </a:graphic>
          </wp:inline>
        </w:drawing>
      </w:r>
      <w:r>
        <w:rPr>
          <w:i/>
        </w:rPr>
        <w:t xml:space="preserve">, </w:t>
      </w:r>
      <w:r>
        <w:t>имеющая принципиальное значение для процесса дис- кретизации как преобразования непрерывной функции в непрерывную последовательность. Апер- турное</w:t>
      </w:r>
      <w:r>
        <w:rPr>
          <w:spacing w:val="11"/>
        </w:rPr>
        <w:t xml:space="preserve"> </w:t>
      </w:r>
      <w:r>
        <w:t>время</w:t>
      </w:r>
      <w:r>
        <w:rPr>
          <w:spacing w:val="12"/>
        </w:rPr>
        <w:t xml:space="preserve"> </w:t>
      </w:r>
      <w:r>
        <w:t>—</w:t>
      </w:r>
      <w:r>
        <w:rPr>
          <w:spacing w:val="12"/>
        </w:rPr>
        <w:t xml:space="preserve"> </w:t>
      </w:r>
      <w:r>
        <w:t>это</w:t>
      </w:r>
      <w:r>
        <w:rPr>
          <w:spacing w:val="12"/>
        </w:rPr>
        <w:t xml:space="preserve"> </w:t>
      </w:r>
      <w:r>
        <w:t>интервал</w:t>
      </w:r>
      <w:r>
        <w:rPr>
          <w:spacing w:val="10"/>
        </w:rPr>
        <w:t xml:space="preserve"> </w:t>
      </w:r>
      <w:r>
        <w:t>между</w:t>
      </w:r>
      <w:r>
        <w:rPr>
          <w:spacing w:val="10"/>
        </w:rPr>
        <w:t xml:space="preserve"> </w:t>
      </w:r>
      <w:r>
        <w:t>подачей</w:t>
      </w:r>
      <w:r>
        <w:rPr>
          <w:spacing w:val="10"/>
        </w:rPr>
        <w:t xml:space="preserve"> </w:t>
      </w:r>
      <w:r>
        <w:rPr>
          <w:spacing w:val="-3"/>
        </w:rPr>
        <w:t>команды</w:t>
      </w:r>
      <w:r>
        <w:rPr>
          <w:spacing w:val="12"/>
        </w:rPr>
        <w:t xml:space="preserve"> </w:t>
      </w:r>
      <w:r>
        <w:t>запоминания</w:t>
      </w:r>
      <w:r>
        <w:rPr>
          <w:spacing w:val="11"/>
        </w:rPr>
        <w:t xml:space="preserve"> </w:t>
      </w:r>
      <w:r>
        <w:t>и</w:t>
      </w:r>
      <w:r>
        <w:rPr>
          <w:spacing w:val="10"/>
        </w:rPr>
        <w:t xml:space="preserve"> </w:t>
      </w:r>
      <w:r>
        <w:t>фактическим</w:t>
      </w:r>
      <w:r>
        <w:rPr>
          <w:spacing w:val="12"/>
        </w:rPr>
        <w:t xml:space="preserve"> </w:t>
      </w:r>
      <w:r>
        <w:t>размыканием</w:t>
      </w:r>
    </w:p>
    <w:p w:rsidR="00A51039" w:rsidRDefault="00A51039" w:rsidP="000B119F">
      <w:pPr>
        <w:spacing w:line="268" w:lineRule="auto"/>
        <w:jc w:val="center"/>
        <w:sectPr w:rsidR="00A51039">
          <w:pgSz w:w="11910" w:h="16850"/>
          <w:pgMar w:top="1580" w:right="1500" w:bottom="280" w:left="1520" w:header="1138" w:footer="0" w:gutter="0"/>
          <w:cols w:space="720"/>
        </w:sectPr>
      </w:pPr>
    </w:p>
    <w:p w:rsidR="00A51039" w:rsidRDefault="00A51039" w:rsidP="000B119F">
      <w:pPr>
        <w:pStyle w:val="a4"/>
        <w:jc w:val="center"/>
        <w:rPr>
          <w:i/>
          <w:sz w:val="16"/>
        </w:rPr>
      </w:pPr>
      <w:r>
        <w:t xml:space="preserve">ключа. Оно складывается из постоянного времени задержки (или апертурного сдвига) </w:t>
      </w:r>
      <w:r>
        <w:rPr>
          <w:i/>
          <w:position w:val="1"/>
          <w:sz w:val="27"/>
        </w:rPr>
        <w:t>t</w:t>
      </w:r>
      <w:r>
        <w:rPr>
          <w:i/>
          <w:position w:val="-6"/>
          <w:sz w:val="16"/>
        </w:rPr>
        <w:t>з</w:t>
      </w:r>
    </w:p>
    <w:p w:rsidR="00A51039" w:rsidRDefault="00A51039" w:rsidP="000B119F">
      <w:pPr>
        <w:pStyle w:val="a4"/>
        <w:spacing w:before="75"/>
        <w:ind w:left="72"/>
        <w:jc w:val="center"/>
      </w:pPr>
      <w:r>
        <w:br w:type="column"/>
        <w:t>(завися-</w:t>
      </w:r>
    </w:p>
    <w:p w:rsidR="00A51039" w:rsidRDefault="00A51039" w:rsidP="000B119F">
      <w:pPr>
        <w:jc w:val="center"/>
        <w:sectPr w:rsidR="00A51039">
          <w:type w:val="continuous"/>
          <w:pgSz w:w="11910" w:h="16850"/>
          <w:pgMar w:top="1600" w:right="1500" w:bottom="280" w:left="1520" w:header="720" w:footer="720" w:gutter="0"/>
          <w:cols w:num="2" w:space="720" w:equalWidth="0">
            <w:col w:w="7895" w:space="40"/>
            <w:col w:w="955"/>
          </w:cols>
        </w:sectPr>
      </w:pPr>
    </w:p>
    <w:p w:rsidR="00A51039" w:rsidRDefault="00A51039" w:rsidP="000B119F">
      <w:pPr>
        <w:pStyle w:val="a4"/>
        <w:spacing w:before="35" w:line="271" w:lineRule="auto"/>
        <w:jc w:val="center"/>
      </w:pPr>
      <w:r>
        <w:t>щего от логической схемы, устройства аналогового ключа) и времени неопределенности (апертур- ной дрожи)</w:t>
      </w:r>
      <w:r>
        <w:rPr>
          <w:spacing w:val="17"/>
        </w:rPr>
        <w:t xml:space="preserve"> </w:t>
      </w:r>
      <w:r>
        <w:rPr>
          <w:noProof/>
          <w:spacing w:val="-22"/>
          <w:position w:val="-2"/>
          <w:lang w:bidi="ar-SA"/>
        </w:rPr>
        <w:drawing>
          <wp:inline distT="0" distB="0" distL="0" distR="0" wp14:anchorId="0DA9EB6E" wp14:editId="4AB99003">
            <wp:extent cx="186297" cy="102345"/>
            <wp:effectExtent l="0" t="0" r="0" b="0"/>
            <wp:docPr id="2047" name="image6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 name="image695.png"/>
                    <pic:cNvPicPr/>
                  </pic:nvPicPr>
                  <pic:blipFill>
                    <a:blip r:embed="rId59" cstate="print"/>
                    <a:stretch>
                      <a:fillRect/>
                    </a:stretch>
                  </pic:blipFill>
                  <pic:spPr>
                    <a:xfrm>
                      <a:off x="0" y="0"/>
                      <a:ext cx="186297" cy="102345"/>
                    </a:xfrm>
                    <a:prstGeom prst="rect">
                      <a:avLst/>
                    </a:prstGeom>
                  </pic:spPr>
                </pic:pic>
              </a:graphicData>
            </a:graphic>
          </wp:inline>
        </w:drawing>
      </w:r>
      <w:r>
        <w:rPr>
          <w:spacing w:val="-12"/>
        </w:rPr>
        <w:t xml:space="preserve"> </w:t>
      </w:r>
      <w:r>
        <w:t>:</w:t>
      </w:r>
    </w:p>
    <w:p w:rsidR="00A51039" w:rsidRDefault="00A51039" w:rsidP="000B119F">
      <w:pPr>
        <w:spacing w:before="8"/>
        <w:ind w:left="3826"/>
        <w:jc w:val="center"/>
        <w:rPr>
          <w:i/>
          <w:sz w:val="20"/>
        </w:rPr>
      </w:pPr>
      <w:r>
        <w:rPr>
          <w:noProof/>
          <w:position w:val="-5"/>
          <w:lang w:bidi="ar-SA"/>
        </w:rPr>
        <w:drawing>
          <wp:inline distT="0" distB="0" distL="0" distR="0" wp14:anchorId="4BD68DA5" wp14:editId="0104C285">
            <wp:extent cx="742724" cy="131159"/>
            <wp:effectExtent l="0" t="0" r="0" b="0"/>
            <wp:docPr id="2049" name="image6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image696.png"/>
                    <pic:cNvPicPr/>
                  </pic:nvPicPr>
                  <pic:blipFill>
                    <a:blip r:embed="rId60" cstate="print"/>
                    <a:stretch>
                      <a:fillRect/>
                    </a:stretch>
                  </pic:blipFill>
                  <pic:spPr>
                    <a:xfrm>
                      <a:off x="0" y="0"/>
                      <a:ext cx="742724" cy="131159"/>
                    </a:xfrm>
                    <a:prstGeom prst="rect">
                      <a:avLst/>
                    </a:prstGeom>
                  </pic:spPr>
                </pic:pic>
              </a:graphicData>
            </a:graphic>
          </wp:inline>
        </w:drawing>
      </w:r>
      <w:r>
        <w:rPr>
          <w:i/>
          <w:w w:val="99"/>
          <w:sz w:val="20"/>
        </w:rPr>
        <w:t>.</w:t>
      </w:r>
    </w:p>
    <w:p w:rsidR="00A51039" w:rsidRDefault="00A51039" w:rsidP="000B119F">
      <w:pPr>
        <w:pStyle w:val="a4"/>
        <w:spacing w:before="27" w:line="280" w:lineRule="auto"/>
        <w:ind w:firstLine="566"/>
        <w:jc w:val="center"/>
      </w:pPr>
      <w:r>
        <w:t xml:space="preserve">Случайная  составляющая  </w:t>
      </w:r>
      <w:r>
        <w:rPr>
          <w:noProof/>
          <w:spacing w:val="10"/>
          <w:position w:val="-2"/>
          <w:lang w:bidi="ar-SA"/>
        </w:rPr>
        <w:drawing>
          <wp:inline distT="0" distB="0" distL="0" distR="0" wp14:anchorId="2EA7180C" wp14:editId="5B5252E2">
            <wp:extent cx="186297" cy="102345"/>
            <wp:effectExtent l="0" t="0" r="0" b="0"/>
            <wp:docPr id="2051" name="image6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image695.png"/>
                    <pic:cNvPicPr/>
                  </pic:nvPicPr>
                  <pic:blipFill>
                    <a:blip r:embed="rId59" cstate="print"/>
                    <a:stretch>
                      <a:fillRect/>
                    </a:stretch>
                  </pic:blipFill>
                  <pic:spPr>
                    <a:xfrm>
                      <a:off x="0" y="0"/>
                      <a:ext cx="186297" cy="102345"/>
                    </a:xfrm>
                    <a:prstGeom prst="rect">
                      <a:avLst/>
                    </a:prstGeom>
                  </pic:spPr>
                </pic:pic>
              </a:graphicData>
            </a:graphic>
          </wp:inline>
        </w:drawing>
      </w:r>
      <w:r>
        <w:rPr>
          <w:spacing w:val="10"/>
        </w:rPr>
        <w:t xml:space="preserve"> </w:t>
      </w:r>
      <w:r>
        <w:rPr>
          <w:spacing w:val="-24"/>
        </w:rPr>
        <w:t xml:space="preserve"> </w:t>
      </w:r>
      <w:r>
        <w:t xml:space="preserve">обусловлена зависимостью фактического времени перехода ключа в разомкнутое состояние от формы </w:t>
      </w:r>
      <w:r>
        <w:rPr>
          <w:spacing w:val="-3"/>
        </w:rPr>
        <w:t xml:space="preserve">входного </w:t>
      </w:r>
      <w:r>
        <w:t>напряжения</w:t>
      </w:r>
      <w:r>
        <w:rPr>
          <w:spacing w:val="-29"/>
        </w:rPr>
        <w:t xml:space="preserve"> </w:t>
      </w:r>
      <w:r>
        <w:rPr>
          <w:noProof/>
          <w:spacing w:val="12"/>
          <w:position w:val="-5"/>
          <w:lang w:bidi="ar-SA"/>
        </w:rPr>
        <w:drawing>
          <wp:inline distT="0" distB="0" distL="0" distR="0" wp14:anchorId="00429B3C" wp14:editId="1649F09E">
            <wp:extent cx="329436" cy="130236"/>
            <wp:effectExtent l="0" t="0" r="0" b="0"/>
            <wp:docPr id="2053" name="image6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image686.png"/>
                    <pic:cNvPicPr/>
                  </pic:nvPicPr>
                  <pic:blipFill>
                    <a:blip r:embed="rId50" cstate="print"/>
                    <a:stretch>
                      <a:fillRect/>
                    </a:stretch>
                  </pic:blipFill>
                  <pic:spPr>
                    <a:xfrm>
                      <a:off x="0" y="0"/>
                      <a:ext cx="329436" cy="130236"/>
                    </a:xfrm>
                    <a:prstGeom prst="rect">
                      <a:avLst/>
                    </a:prstGeom>
                  </pic:spPr>
                </pic:pic>
              </a:graphicData>
            </a:graphic>
          </wp:inline>
        </w:drawing>
      </w:r>
      <w:r>
        <w:t>.</w:t>
      </w:r>
    </w:p>
    <w:p w:rsidR="00A51039" w:rsidRDefault="00A51039" w:rsidP="000B119F">
      <w:pPr>
        <w:pStyle w:val="a4"/>
        <w:spacing w:before="6" w:line="280" w:lineRule="auto"/>
        <w:ind w:right="203" w:firstLine="719"/>
        <w:jc w:val="center"/>
      </w:pPr>
      <w:r>
        <w:rPr>
          <w:noProof/>
          <w:lang w:bidi="ar-SA"/>
        </w:rPr>
        <w:drawing>
          <wp:anchor distT="0" distB="0" distL="0" distR="0" simplePos="0" relativeHeight="251773952" behindDoc="1" locked="0" layoutInCell="1" allowOverlap="1" wp14:anchorId="2DA08A22" wp14:editId="02E00D0F">
            <wp:simplePos x="0" y="0"/>
            <wp:positionH relativeFrom="page">
              <wp:posOffset>2570617</wp:posOffset>
            </wp:positionH>
            <wp:positionV relativeFrom="paragraph">
              <wp:posOffset>53034</wp:posOffset>
            </wp:positionV>
            <wp:extent cx="76624" cy="86117"/>
            <wp:effectExtent l="0" t="0" r="0" b="0"/>
            <wp:wrapNone/>
            <wp:docPr id="2055" name="image6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image697.png"/>
                    <pic:cNvPicPr/>
                  </pic:nvPicPr>
                  <pic:blipFill>
                    <a:blip r:embed="rId61" cstate="print"/>
                    <a:stretch>
                      <a:fillRect/>
                    </a:stretch>
                  </pic:blipFill>
                  <pic:spPr>
                    <a:xfrm>
                      <a:off x="0" y="0"/>
                      <a:ext cx="76624" cy="86117"/>
                    </a:xfrm>
                    <a:prstGeom prst="rect">
                      <a:avLst/>
                    </a:prstGeom>
                  </pic:spPr>
                </pic:pic>
              </a:graphicData>
            </a:graphic>
          </wp:anchor>
        </w:drawing>
      </w:r>
      <w:r>
        <w:rPr>
          <w:noProof/>
          <w:lang w:bidi="ar-SA"/>
        </w:rPr>
        <w:drawing>
          <wp:anchor distT="0" distB="0" distL="0" distR="0" simplePos="0" relativeHeight="251774976" behindDoc="1" locked="0" layoutInCell="1" allowOverlap="1" wp14:anchorId="6861A1CF" wp14:editId="0489663C">
            <wp:simplePos x="0" y="0"/>
            <wp:positionH relativeFrom="page">
              <wp:posOffset>3113994</wp:posOffset>
            </wp:positionH>
            <wp:positionV relativeFrom="paragraph">
              <wp:posOffset>198503</wp:posOffset>
            </wp:positionV>
            <wp:extent cx="183096" cy="92801"/>
            <wp:effectExtent l="0" t="0" r="0" b="0"/>
            <wp:wrapNone/>
            <wp:docPr id="2057" name="image6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 name="image698.png"/>
                    <pic:cNvPicPr/>
                  </pic:nvPicPr>
                  <pic:blipFill>
                    <a:blip r:embed="rId62" cstate="print"/>
                    <a:stretch>
                      <a:fillRect/>
                    </a:stretch>
                  </pic:blipFill>
                  <pic:spPr>
                    <a:xfrm>
                      <a:off x="0" y="0"/>
                      <a:ext cx="183096" cy="92801"/>
                    </a:xfrm>
                    <a:prstGeom prst="rect">
                      <a:avLst/>
                    </a:prstGeom>
                  </pic:spPr>
                </pic:pic>
              </a:graphicData>
            </a:graphic>
          </wp:anchor>
        </w:drawing>
      </w:r>
      <w:r>
        <w:rPr>
          <w:noProof/>
          <w:lang w:bidi="ar-SA"/>
        </w:rPr>
        <w:drawing>
          <wp:anchor distT="0" distB="0" distL="0" distR="0" simplePos="0" relativeHeight="251776000" behindDoc="1" locked="0" layoutInCell="1" allowOverlap="1" wp14:anchorId="2623C2B9" wp14:editId="44F1EC27">
            <wp:simplePos x="0" y="0"/>
            <wp:positionH relativeFrom="page">
              <wp:posOffset>1647327</wp:posOffset>
            </wp:positionH>
            <wp:positionV relativeFrom="paragraph">
              <wp:posOffset>395934</wp:posOffset>
            </wp:positionV>
            <wp:extent cx="76624" cy="86117"/>
            <wp:effectExtent l="0" t="0" r="0" b="0"/>
            <wp:wrapNone/>
            <wp:docPr id="2059" name="image6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 name="image697.png"/>
                    <pic:cNvPicPr/>
                  </pic:nvPicPr>
                  <pic:blipFill>
                    <a:blip r:embed="rId61" cstate="print"/>
                    <a:stretch>
                      <a:fillRect/>
                    </a:stretch>
                  </pic:blipFill>
                  <pic:spPr>
                    <a:xfrm>
                      <a:off x="0" y="0"/>
                      <a:ext cx="76624" cy="86117"/>
                    </a:xfrm>
                    <a:prstGeom prst="rect">
                      <a:avLst/>
                    </a:prstGeom>
                  </pic:spPr>
                </pic:pic>
              </a:graphicData>
            </a:graphic>
          </wp:anchor>
        </w:drawing>
      </w:r>
      <w:r>
        <w:rPr>
          <w:noProof/>
          <w:lang w:bidi="ar-SA"/>
        </w:rPr>
        <w:drawing>
          <wp:anchor distT="0" distB="0" distL="0" distR="0" simplePos="0" relativeHeight="251777024" behindDoc="1" locked="0" layoutInCell="1" allowOverlap="1" wp14:anchorId="0FFD6FCF" wp14:editId="08B7114C">
            <wp:simplePos x="0" y="0"/>
            <wp:positionH relativeFrom="page">
              <wp:posOffset>3347674</wp:posOffset>
            </wp:positionH>
            <wp:positionV relativeFrom="paragraph">
              <wp:posOffset>370588</wp:posOffset>
            </wp:positionV>
            <wp:extent cx="183096" cy="92801"/>
            <wp:effectExtent l="0" t="0" r="0" b="0"/>
            <wp:wrapNone/>
            <wp:docPr id="2061" name="image6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image698.png"/>
                    <pic:cNvPicPr/>
                  </pic:nvPicPr>
                  <pic:blipFill>
                    <a:blip r:embed="rId62" cstate="print"/>
                    <a:stretch>
                      <a:fillRect/>
                    </a:stretch>
                  </pic:blipFill>
                  <pic:spPr>
                    <a:xfrm>
                      <a:off x="0" y="0"/>
                      <a:ext cx="183096" cy="92801"/>
                    </a:xfrm>
                    <a:prstGeom prst="rect">
                      <a:avLst/>
                    </a:prstGeom>
                  </pic:spPr>
                </pic:pic>
              </a:graphicData>
            </a:graphic>
          </wp:anchor>
        </w:drawing>
      </w:r>
      <w:r>
        <w:rPr>
          <w:i/>
        </w:rPr>
        <w:t xml:space="preserve">Апертурный сдвиг </w:t>
      </w:r>
      <w:r>
        <w:t>приводит, как правило к частотным искажениям, аналогичным тем, которые возникают в эквивалентной цепи, характеризующей схему в режиме выборки, причем величина играет такую же роль как и . Вредное влияние апертурного сдвига, поскольку он постоянен, можно всегда скомпенсировать опережением команды хранения.</w:t>
      </w:r>
    </w:p>
    <w:p w:rsidR="00A51039" w:rsidRDefault="00A51039" w:rsidP="000B119F">
      <w:pPr>
        <w:spacing w:line="215" w:lineRule="exact"/>
        <w:ind w:left="901"/>
        <w:jc w:val="center"/>
        <w:rPr>
          <w:sz w:val="20"/>
        </w:rPr>
      </w:pPr>
      <w:r>
        <w:rPr>
          <w:i/>
          <w:sz w:val="20"/>
        </w:rPr>
        <w:t xml:space="preserve">Апертурная дрожь </w:t>
      </w:r>
      <w:r>
        <w:rPr>
          <w:i/>
          <w:noProof/>
          <w:spacing w:val="-23"/>
          <w:position w:val="-2"/>
          <w:sz w:val="20"/>
          <w:lang w:bidi="ar-SA"/>
        </w:rPr>
        <w:drawing>
          <wp:inline distT="0" distB="0" distL="0" distR="0" wp14:anchorId="721F53D1" wp14:editId="36DF7682">
            <wp:extent cx="186297" cy="102345"/>
            <wp:effectExtent l="0" t="0" r="0" b="0"/>
            <wp:docPr id="2063" name="image6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image695.png"/>
                    <pic:cNvPicPr/>
                  </pic:nvPicPr>
                  <pic:blipFill>
                    <a:blip r:embed="rId59" cstate="print"/>
                    <a:stretch>
                      <a:fillRect/>
                    </a:stretch>
                  </pic:blipFill>
                  <pic:spPr>
                    <a:xfrm>
                      <a:off x="0" y="0"/>
                      <a:ext cx="186297" cy="102345"/>
                    </a:xfrm>
                    <a:prstGeom prst="rect">
                      <a:avLst/>
                    </a:prstGeom>
                  </pic:spPr>
                </pic:pic>
              </a:graphicData>
            </a:graphic>
          </wp:inline>
        </w:drawing>
      </w:r>
      <w:r>
        <w:rPr>
          <w:spacing w:val="-23"/>
          <w:sz w:val="20"/>
        </w:rPr>
        <w:t xml:space="preserve">  </w:t>
      </w:r>
      <w:r>
        <w:rPr>
          <w:sz w:val="20"/>
        </w:rPr>
        <w:t xml:space="preserve"> во всех приложениях, основанных на применении теоремы</w:t>
      </w:r>
      <w:r>
        <w:rPr>
          <w:spacing w:val="39"/>
          <w:sz w:val="20"/>
        </w:rPr>
        <w:t xml:space="preserve"> </w:t>
      </w:r>
      <w:r>
        <w:rPr>
          <w:sz w:val="20"/>
        </w:rPr>
        <w:t>отсче-</w:t>
      </w:r>
    </w:p>
    <w:p w:rsidR="00A51039" w:rsidRDefault="00A51039" w:rsidP="000B119F">
      <w:pPr>
        <w:pStyle w:val="a4"/>
        <w:spacing w:before="36" w:line="264" w:lineRule="auto"/>
        <w:ind w:right="192"/>
        <w:jc w:val="center"/>
      </w:pPr>
      <w:r>
        <w:t>тов, является источником апертурной погрешности, о которой говорилось ранее. Поэтому апертур- ный сдвиг и апертурную дрожь задают как правило раздельно.</w:t>
      </w:r>
    </w:p>
    <w:p w:rsidR="00A51039" w:rsidRDefault="00A51039" w:rsidP="000B119F">
      <w:pPr>
        <w:pStyle w:val="a4"/>
        <w:spacing w:before="7"/>
        <w:ind w:left="0"/>
        <w:jc w:val="center"/>
        <w:rPr>
          <w:sz w:val="31"/>
        </w:rPr>
      </w:pPr>
    </w:p>
    <w:p w:rsidR="00A51039" w:rsidRDefault="00A51039" w:rsidP="000B119F">
      <w:pPr>
        <w:pStyle w:val="3"/>
        <w:numPr>
          <w:ilvl w:val="0"/>
          <w:numId w:val="2"/>
        </w:numPr>
        <w:tabs>
          <w:tab w:val="left" w:pos="1606"/>
        </w:tabs>
        <w:jc w:val="center"/>
      </w:pPr>
      <w:bookmarkStart w:id="7" w:name="3.2.4._Основные_принципы_построения_АЦП."/>
      <w:bookmarkStart w:id="8" w:name="_bookmark86"/>
      <w:bookmarkEnd w:id="7"/>
      <w:bookmarkEnd w:id="8"/>
      <w:r>
        <w:t>Основные принципы построения АЦП. Классификация</w:t>
      </w:r>
      <w:r>
        <w:rPr>
          <w:spacing w:val="-8"/>
        </w:rPr>
        <w:t xml:space="preserve"> </w:t>
      </w:r>
      <w:r>
        <w:t>АЦП.</w:t>
      </w:r>
    </w:p>
    <w:p w:rsidR="00A51039" w:rsidRDefault="00A51039" w:rsidP="000B119F">
      <w:pPr>
        <w:pStyle w:val="a4"/>
        <w:spacing w:before="7"/>
        <w:ind w:left="0"/>
        <w:jc w:val="center"/>
        <w:rPr>
          <w:b/>
          <w:sz w:val="22"/>
        </w:rPr>
      </w:pPr>
    </w:p>
    <w:p w:rsidR="00A51039" w:rsidRDefault="00A51039" w:rsidP="000B119F">
      <w:pPr>
        <w:pStyle w:val="a4"/>
        <w:spacing w:line="266" w:lineRule="auto"/>
        <w:ind w:right="196" w:firstLine="566"/>
        <w:jc w:val="center"/>
      </w:pPr>
      <w:r>
        <w:t>Все АЦП можно разделить на последовательные, параллельные и последовательно- параллельные.</w:t>
      </w:r>
    </w:p>
    <w:p w:rsidR="00A51039" w:rsidRDefault="00A51039" w:rsidP="000B119F">
      <w:pPr>
        <w:spacing w:line="226" w:lineRule="exact"/>
        <w:ind w:left="748"/>
        <w:jc w:val="center"/>
        <w:rPr>
          <w:sz w:val="20"/>
        </w:rPr>
      </w:pPr>
      <w:r>
        <w:rPr>
          <w:sz w:val="20"/>
        </w:rPr>
        <w:t xml:space="preserve">К </w:t>
      </w:r>
      <w:r>
        <w:rPr>
          <w:i/>
          <w:sz w:val="20"/>
        </w:rPr>
        <w:t xml:space="preserve">последовательным </w:t>
      </w:r>
      <w:r>
        <w:rPr>
          <w:sz w:val="20"/>
        </w:rPr>
        <w:t>АЦП относятся:</w:t>
      </w:r>
    </w:p>
    <w:p w:rsidR="00A51039" w:rsidRDefault="00A51039" w:rsidP="000B119F">
      <w:pPr>
        <w:pStyle w:val="a4"/>
        <w:spacing w:before="25" w:line="264" w:lineRule="auto"/>
        <w:ind w:right="194" w:firstLine="719"/>
        <w:jc w:val="center"/>
      </w:pPr>
      <w:r>
        <w:t>а) последовательные с единичным приближением, основанные на уравновешивании вход- ного аналогового значения суммой минимальных (для данного преобразователя) по весу эталонов (квантов);</w:t>
      </w:r>
    </w:p>
    <w:p w:rsidR="00A51039" w:rsidRDefault="00A51039" w:rsidP="000B119F">
      <w:pPr>
        <w:pStyle w:val="a4"/>
        <w:spacing w:line="264" w:lineRule="auto"/>
        <w:ind w:right="194" w:firstLine="719"/>
        <w:jc w:val="center"/>
      </w:pPr>
      <w:r>
        <w:t xml:space="preserve">б) с двоично-взвешенным приближением, в которых уравновешивание входного аналого- вого значения осуществляется суммой </w:t>
      </w:r>
      <w:r>
        <w:rPr>
          <w:i/>
        </w:rPr>
        <w:t xml:space="preserve">n </w:t>
      </w:r>
      <w:r>
        <w:t>эталонов (</w:t>
      </w:r>
      <w:r>
        <w:rPr>
          <w:i/>
        </w:rPr>
        <w:t xml:space="preserve">n </w:t>
      </w:r>
      <w:r>
        <w:t>– число разрядов АЦП), взвешенных по дво- ичному закону;</w:t>
      </w:r>
    </w:p>
    <w:p w:rsidR="00A51039" w:rsidRDefault="00A51039" w:rsidP="000B119F">
      <w:pPr>
        <w:pStyle w:val="a4"/>
        <w:spacing w:line="266" w:lineRule="auto"/>
        <w:ind w:right="204" w:firstLine="719"/>
        <w:jc w:val="center"/>
      </w:pPr>
      <w:r>
        <w:t>в) с промежуточным преобразованием входного аналогового значения в интервал времени или частоту, с последующим преобразованием в цифровой код;</w:t>
      </w:r>
    </w:p>
    <w:p w:rsidR="00A51039" w:rsidRDefault="00A51039" w:rsidP="000B119F">
      <w:pPr>
        <w:pStyle w:val="a4"/>
        <w:spacing w:line="264" w:lineRule="auto"/>
        <w:ind w:right="193" w:firstLine="719"/>
        <w:jc w:val="center"/>
      </w:pPr>
      <w:r>
        <w:t>г) без промежуточного преобразования, к которым можно отнести преобразователи напряжение — частота, т. е. частота повторения выходных импульсов таких АЦП пропорциональ- на входному аналоговому значению;</w:t>
      </w:r>
    </w:p>
    <w:p w:rsidR="00A51039" w:rsidRDefault="00A51039" w:rsidP="000B119F">
      <w:pPr>
        <w:pStyle w:val="a4"/>
        <w:spacing w:line="266" w:lineRule="auto"/>
        <w:ind w:right="194" w:firstLine="719"/>
        <w:jc w:val="center"/>
      </w:pPr>
      <w:r>
        <w:t>д) интегрирующие АЦП, использующие в процессе преобразования операцию интегриро- вания входного аналогового сигнала за фиксированный интервал времени.</w:t>
      </w:r>
    </w:p>
    <w:p w:rsidR="00A51039" w:rsidRDefault="00A51039" w:rsidP="000B119F">
      <w:pPr>
        <w:spacing w:line="266" w:lineRule="auto"/>
        <w:jc w:val="center"/>
        <w:sectPr w:rsidR="00A51039">
          <w:type w:val="continuous"/>
          <w:pgSz w:w="11910" w:h="16850"/>
          <w:pgMar w:top="1600" w:right="1500" w:bottom="280" w:left="1520" w:header="720" w:footer="720" w:gutter="0"/>
          <w:cols w:space="720"/>
        </w:sectPr>
      </w:pPr>
    </w:p>
    <w:p w:rsidR="00A51039" w:rsidRDefault="00A51039" w:rsidP="000B119F">
      <w:pPr>
        <w:pStyle w:val="a4"/>
        <w:spacing w:before="118" w:line="273" w:lineRule="auto"/>
        <w:ind w:right="194" w:firstLine="566"/>
        <w:jc w:val="center"/>
      </w:pPr>
      <w:r>
        <w:rPr>
          <w:i/>
        </w:rPr>
        <w:t xml:space="preserve">Параллельные </w:t>
      </w:r>
      <w:r>
        <w:t xml:space="preserve">АЦП основаны на использовании  </w:t>
      </w:r>
      <w:r>
        <w:rPr>
          <w:noProof/>
          <w:spacing w:val="21"/>
          <w:position w:val="-5"/>
          <w:lang w:bidi="ar-SA"/>
        </w:rPr>
        <w:drawing>
          <wp:inline distT="0" distB="0" distL="0" distR="0" wp14:anchorId="35D21D30" wp14:editId="58B68A9C">
            <wp:extent cx="420025" cy="130760"/>
            <wp:effectExtent l="0" t="0" r="0" b="0"/>
            <wp:docPr id="2065" name="image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 name="image699.png"/>
                    <pic:cNvPicPr/>
                  </pic:nvPicPr>
                  <pic:blipFill>
                    <a:blip r:embed="rId63" cstate="print"/>
                    <a:stretch>
                      <a:fillRect/>
                    </a:stretch>
                  </pic:blipFill>
                  <pic:spPr>
                    <a:xfrm>
                      <a:off x="0" y="0"/>
                      <a:ext cx="420025" cy="130760"/>
                    </a:xfrm>
                    <a:prstGeom prst="rect">
                      <a:avLst/>
                    </a:prstGeom>
                  </pic:spPr>
                </pic:pic>
              </a:graphicData>
            </a:graphic>
          </wp:inline>
        </w:drawing>
      </w:r>
      <w:r>
        <w:rPr>
          <w:spacing w:val="4"/>
        </w:rPr>
        <w:t xml:space="preserve"> </w:t>
      </w:r>
      <w:r>
        <w:t xml:space="preserve">эталонов с весами, отличающими- ся на один </w:t>
      </w:r>
      <w:r>
        <w:rPr>
          <w:spacing w:val="-4"/>
        </w:rPr>
        <w:t xml:space="preserve">квант. </w:t>
      </w:r>
      <w:r>
        <w:t xml:space="preserve">Сравнение </w:t>
      </w:r>
      <w:r>
        <w:rPr>
          <w:spacing w:val="-3"/>
        </w:rPr>
        <w:t xml:space="preserve">входного </w:t>
      </w:r>
      <w:r>
        <w:t xml:space="preserve">аналогового значения с каждым эталоном производится од- новременно с помощью </w:t>
      </w:r>
      <w:r>
        <w:rPr>
          <w:noProof/>
          <w:spacing w:val="15"/>
          <w:position w:val="-5"/>
          <w:lang w:bidi="ar-SA"/>
        </w:rPr>
        <w:drawing>
          <wp:inline distT="0" distB="0" distL="0" distR="0" wp14:anchorId="6DF06A25" wp14:editId="3B2507BA">
            <wp:extent cx="420025" cy="130236"/>
            <wp:effectExtent l="0" t="0" r="0" b="0"/>
            <wp:docPr id="2067" name="image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 name="image699.png"/>
                    <pic:cNvPicPr/>
                  </pic:nvPicPr>
                  <pic:blipFill>
                    <a:blip r:embed="rId63" cstate="print"/>
                    <a:stretch>
                      <a:fillRect/>
                    </a:stretch>
                  </pic:blipFill>
                  <pic:spPr>
                    <a:xfrm>
                      <a:off x="0" y="0"/>
                      <a:ext cx="420025" cy="130236"/>
                    </a:xfrm>
                    <a:prstGeom prst="rect">
                      <a:avLst/>
                    </a:prstGeom>
                  </pic:spPr>
                </pic:pic>
              </a:graphicData>
            </a:graphic>
          </wp:inline>
        </w:drawing>
      </w:r>
      <w:r>
        <w:rPr>
          <w:spacing w:val="3"/>
        </w:rPr>
        <w:t xml:space="preserve"> </w:t>
      </w:r>
      <w:r>
        <w:t>схем сравнения</w:t>
      </w:r>
      <w:r>
        <w:rPr>
          <w:spacing w:val="-2"/>
        </w:rPr>
        <w:t xml:space="preserve"> </w:t>
      </w:r>
      <w:r>
        <w:t>(компараторов).</w:t>
      </w:r>
    </w:p>
    <w:p w:rsidR="00A51039" w:rsidRDefault="00A51039" w:rsidP="000B119F">
      <w:pPr>
        <w:spacing w:before="10"/>
        <w:ind w:left="748"/>
        <w:jc w:val="center"/>
        <w:rPr>
          <w:sz w:val="20"/>
        </w:rPr>
      </w:pPr>
      <w:r>
        <w:rPr>
          <w:i/>
          <w:sz w:val="20"/>
        </w:rPr>
        <w:t xml:space="preserve">Последовательно-параллельные </w:t>
      </w:r>
      <w:r>
        <w:rPr>
          <w:sz w:val="20"/>
        </w:rPr>
        <w:t>АЦП подразделяют на:</w:t>
      </w:r>
    </w:p>
    <w:p w:rsidR="00A51039" w:rsidRDefault="00A51039" w:rsidP="000B119F">
      <w:pPr>
        <w:pStyle w:val="a4"/>
        <w:spacing w:before="22" w:line="264" w:lineRule="auto"/>
        <w:ind w:right="202" w:firstLine="719"/>
        <w:jc w:val="center"/>
      </w:pPr>
      <w:r>
        <w:t>а) многоступенчатые, в которых применяют несколько параллельных АЦП, работающих последовательно во времени;</w:t>
      </w:r>
    </w:p>
    <w:p w:rsidR="00A51039" w:rsidRDefault="00A51039" w:rsidP="000B119F">
      <w:pPr>
        <w:pStyle w:val="a4"/>
        <w:spacing w:line="264" w:lineRule="auto"/>
        <w:ind w:right="201" w:firstLine="719"/>
        <w:jc w:val="center"/>
      </w:pPr>
      <w:r>
        <w:rPr>
          <w:noProof/>
          <w:lang w:bidi="ar-SA"/>
        </w:rPr>
        <w:drawing>
          <wp:anchor distT="0" distB="0" distL="0" distR="0" simplePos="0" relativeHeight="251684864" behindDoc="0" locked="0" layoutInCell="1" allowOverlap="1" wp14:anchorId="16A62ED5" wp14:editId="005F6711">
            <wp:simplePos x="0" y="0"/>
            <wp:positionH relativeFrom="page">
              <wp:posOffset>1892045</wp:posOffset>
            </wp:positionH>
            <wp:positionV relativeFrom="paragraph">
              <wp:posOffset>401268</wp:posOffset>
            </wp:positionV>
            <wp:extent cx="3829557" cy="3055239"/>
            <wp:effectExtent l="0" t="0" r="0" b="0"/>
            <wp:wrapTopAndBottom/>
            <wp:docPr id="2069" name="image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 name="image700.png"/>
                    <pic:cNvPicPr/>
                  </pic:nvPicPr>
                  <pic:blipFill>
                    <a:blip r:embed="rId64" cstate="print"/>
                    <a:stretch>
                      <a:fillRect/>
                    </a:stretch>
                  </pic:blipFill>
                  <pic:spPr>
                    <a:xfrm>
                      <a:off x="0" y="0"/>
                      <a:ext cx="3829557" cy="3055239"/>
                    </a:xfrm>
                    <a:prstGeom prst="rect">
                      <a:avLst/>
                    </a:prstGeom>
                  </pic:spPr>
                </pic:pic>
              </a:graphicData>
            </a:graphic>
          </wp:anchor>
        </w:drawing>
      </w:r>
      <w:r>
        <w:t>б) многотактные, в которых один и тот же параллельный АЦП работает последовательно несколько раз с соответствующим управлением пороговыми напряжениями.</w:t>
      </w:r>
    </w:p>
    <w:p w:rsidR="00A51039" w:rsidRDefault="00A51039" w:rsidP="000B119F">
      <w:pPr>
        <w:spacing w:before="65"/>
        <w:ind w:left="715" w:right="736"/>
        <w:jc w:val="center"/>
        <w:rPr>
          <w:i/>
          <w:sz w:val="18"/>
        </w:rPr>
      </w:pPr>
      <w:r>
        <w:rPr>
          <w:i/>
          <w:sz w:val="18"/>
        </w:rPr>
        <w:t>Рис. 3.18.  Классификация АЦП.</w:t>
      </w:r>
    </w:p>
    <w:p w:rsidR="00A51039" w:rsidRDefault="00A51039" w:rsidP="000B119F">
      <w:pPr>
        <w:pStyle w:val="a4"/>
        <w:spacing w:before="141" w:line="264" w:lineRule="auto"/>
        <w:ind w:right="194" w:firstLine="566"/>
        <w:jc w:val="center"/>
      </w:pPr>
      <w:r>
        <w:t>В основу классификации АЦП положен признак, указывающий на то, как во времени разво- рачивается процесс преобразования аналоговой величины в цифровую.</w:t>
      </w:r>
    </w:p>
    <w:p w:rsidR="006E477B" w:rsidRDefault="006E477B" w:rsidP="000B119F">
      <w:pPr>
        <w:pStyle w:val="a4"/>
        <w:spacing w:before="141" w:line="264" w:lineRule="auto"/>
        <w:ind w:right="194" w:firstLine="566"/>
        <w:jc w:val="center"/>
      </w:pPr>
    </w:p>
    <w:sectPr w:rsidR="006E477B" w:rsidSect="00FC7239">
      <w:pgSz w:w="11910" w:h="16850"/>
      <w:pgMar w:top="1580" w:right="1500" w:bottom="280" w:left="1520" w:header="1138"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37E" w:rsidRDefault="0003137E">
      <w:r>
        <w:separator/>
      </w:r>
    </w:p>
  </w:endnote>
  <w:endnote w:type="continuationSeparator" w:id="0">
    <w:p w:rsidR="0003137E" w:rsidRDefault="00031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37E" w:rsidRDefault="0003137E">
      <w:r>
        <w:separator/>
      </w:r>
    </w:p>
  </w:footnote>
  <w:footnote w:type="continuationSeparator" w:id="0">
    <w:p w:rsidR="0003137E" w:rsidRDefault="000313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500" w:rsidRDefault="00A60500">
    <w:pPr>
      <w:pStyle w:val="a4"/>
      <w:spacing w:line="14" w:lineRule="auto"/>
      <w:ind w:left="0"/>
    </w:pPr>
    <w:r>
      <w:rPr>
        <w:noProof/>
        <w:lang w:bidi="ar-SA"/>
      </w:rPr>
      <mc:AlternateContent>
        <mc:Choice Requires="wps">
          <w:drawing>
            <wp:anchor distT="0" distB="0" distL="114300" distR="114300" simplePos="0" relativeHeight="251671552" behindDoc="1" locked="0" layoutInCell="1" allowOverlap="1" wp14:anchorId="36531025" wp14:editId="2B9F3E0C">
              <wp:simplePos x="0" y="0"/>
              <wp:positionH relativeFrom="page">
                <wp:posOffset>1062355</wp:posOffset>
              </wp:positionH>
              <wp:positionV relativeFrom="page">
                <wp:posOffset>883920</wp:posOffset>
              </wp:positionV>
              <wp:extent cx="5436870" cy="0"/>
              <wp:effectExtent l="0" t="0" r="0" b="0"/>
              <wp:wrapNone/>
              <wp:docPr id="2288"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4"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" strokeweight=".72pt">
              <w10:wrap anchorx="page" anchory="page"/>
            </v:line>
          </w:pict>
        </mc:Fallback>
      </mc:AlternateContent>
    </w:r>
    <w:r>
      <w:rPr>
        <w:noProof/>
        <w:lang w:bidi="ar-SA"/>
      </w:rPr>
      <mc:AlternateContent>
        <mc:Choice Requires="wps">
          <w:drawing>
            <wp:anchor distT="0" distB="0" distL="114300" distR="114300" simplePos="0" relativeHeight="251672576" behindDoc="1" locked="0" layoutInCell="1" allowOverlap="1" wp14:anchorId="171C2DB3" wp14:editId="2F11EF9D">
              <wp:simplePos x="0" y="0"/>
              <wp:positionH relativeFrom="page">
                <wp:posOffset>1055370</wp:posOffset>
              </wp:positionH>
              <wp:positionV relativeFrom="page">
                <wp:posOffset>709930</wp:posOffset>
              </wp:positionV>
              <wp:extent cx="243205" cy="165735"/>
              <wp:effectExtent l="0" t="0" r="0" b="0"/>
              <wp:wrapNone/>
              <wp:docPr id="228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0500" w:rsidRDefault="00A60500">
                          <w:pPr>
                            <w:pStyle w:val="a4"/>
                            <w:spacing w:before="10"/>
                            <w:ind w:left="40"/>
                          </w:pPr>
                          <w:r>
                            <w:fldChar w:fldCharType="begin"/>
                          </w:r>
                          <w:r>
                            <w:instrText xml:space="preserve"> PAGE </w:instrText>
                          </w:r>
                          <w:r>
                            <w:fldChar w:fldCharType="separate"/>
                          </w:r>
                          <w:r>
                            <w:rPr>
                              <w:noProof/>
                            </w:rPr>
                            <w:t>122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7" type="#_x0000_t202" style="position:absolute;margin-left:83.1pt;margin-top:55.9pt;width:19.15pt;height:13.0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gbysAIAAKw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" filled="f" stroked="f">
              <v:textbox inset="0,0,0,0">
                <w:txbxContent>
                  <w:p w:rsidR="00A60500" w:rsidRDefault="00A60500">
                    <w:pPr>
                      <w:pStyle w:val="a4"/>
                      <w:spacing w:before="10"/>
                      <w:ind w:left="40"/>
                    </w:pPr>
                    <w:r>
                      <w:fldChar w:fldCharType="begin"/>
                    </w:r>
                    <w:r>
                      <w:instrText xml:space="preserve"> PAGE </w:instrText>
                    </w:r>
                    <w:r>
                      <w:fldChar w:fldCharType="separate"/>
                    </w:r>
                    <w:r>
                      <w:rPr>
                        <w:noProof/>
                      </w:rPr>
                      <w:t>122</w:t>
                    </w:r>
                    <w:r>
                      <w:fldChar w:fldCharType="end"/>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500" w:rsidRDefault="00A60500">
    <w:pPr>
      <w:pStyle w:val="a4"/>
      <w:spacing w:line="14" w:lineRule="auto"/>
      <w:ind w:left="0"/>
    </w:pPr>
    <w:r>
      <w:rPr>
        <w:noProof/>
        <w:lang w:bidi="ar-SA"/>
      </w:rPr>
      <mc:AlternateContent>
        <mc:Choice Requires="wps">
          <w:drawing>
            <wp:anchor distT="0" distB="0" distL="114300" distR="114300" simplePos="0" relativeHeight="251673600" behindDoc="1" locked="0" layoutInCell="1" allowOverlap="1" wp14:anchorId="5E222DBB" wp14:editId="604134A6">
              <wp:simplePos x="0" y="0"/>
              <wp:positionH relativeFrom="page">
                <wp:posOffset>1062355</wp:posOffset>
              </wp:positionH>
              <wp:positionV relativeFrom="page">
                <wp:posOffset>883920</wp:posOffset>
              </wp:positionV>
              <wp:extent cx="5436870" cy="0"/>
              <wp:effectExtent l="0" t="0" r="0" b="0"/>
              <wp:wrapNone/>
              <wp:docPr id="228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3687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83.65pt,69.6pt" to="511.7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" strokeweight=".72pt">
              <w10:wrap anchorx="page" anchory="page"/>
            </v:line>
          </w:pict>
        </mc:Fallback>
      </mc:AlternateContent>
    </w:r>
    <w:r>
      <w:rPr>
        <w:noProof/>
        <w:lang w:bidi="ar-SA"/>
      </w:rPr>
      <mc:AlternateContent>
        <mc:Choice Requires="wps">
          <w:drawing>
            <wp:anchor distT="0" distB="0" distL="114300" distR="114300" simplePos="0" relativeHeight="251674624" behindDoc="1" locked="0" layoutInCell="1" allowOverlap="1" wp14:anchorId="408DBCB7" wp14:editId="188D8E5A">
              <wp:simplePos x="0" y="0"/>
              <wp:positionH relativeFrom="page">
                <wp:posOffset>6265545</wp:posOffset>
              </wp:positionH>
              <wp:positionV relativeFrom="page">
                <wp:posOffset>709930</wp:posOffset>
              </wp:positionV>
              <wp:extent cx="243205" cy="165735"/>
              <wp:effectExtent l="0" t="0" r="0" b="0"/>
              <wp:wrapNone/>
              <wp:docPr id="228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20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60500" w:rsidRDefault="00A60500">
                          <w:pPr>
                            <w:pStyle w:val="a4"/>
                            <w:spacing w:before="10"/>
                            <w:ind w:left="40"/>
                          </w:pPr>
                          <w:r>
                            <w:fldChar w:fldCharType="begin"/>
                          </w:r>
                          <w:r>
                            <w:instrText xml:space="preserve"> PAGE </w:instrText>
                          </w:r>
                          <w:r>
                            <w:fldChar w:fldCharType="separate"/>
                          </w:r>
                          <w:r w:rsidR="0003137E">
                            <w:rPr>
                              <w:noProof/>
                            </w:rPr>
                            <w:t>122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28" type="#_x0000_t202" style="position:absolute;margin-left:493.35pt;margin-top:55.9pt;width:19.15pt;height:13.0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" filled="f" stroked="f">
              <v:textbox inset="0,0,0,0">
                <w:txbxContent>
                  <w:p w:rsidR="00A60500" w:rsidRDefault="00A60500">
                    <w:pPr>
                      <w:pStyle w:val="a4"/>
                      <w:spacing w:before="10"/>
                      <w:ind w:left="40"/>
                    </w:pPr>
                    <w:r>
                      <w:fldChar w:fldCharType="begin"/>
                    </w:r>
                    <w:r>
                      <w:instrText xml:space="preserve"> PAGE </w:instrText>
                    </w:r>
                    <w:r>
                      <w:fldChar w:fldCharType="separate"/>
                    </w:r>
                    <w:r w:rsidR="0003137E">
                      <w:rPr>
                        <w:noProof/>
                      </w:rPr>
                      <w:t>122</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5C04DA"/>
    <w:multiLevelType w:val="hybridMultilevel"/>
    <w:tmpl w:val="E334D4AE"/>
    <w:lvl w:ilvl="0" w:tplc="D3F4EBC8">
      <w:start w:val="1"/>
      <w:numFmt w:val="decimal"/>
      <w:lvlText w:val="%1."/>
      <w:lvlJc w:val="left"/>
      <w:pPr>
        <w:ind w:left="3146" w:hanging="360"/>
      </w:pPr>
      <w:rPr>
        <w:rFonts w:hint="default"/>
      </w:rPr>
    </w:lvl>
    <w:lvl w:ilvl="1" w:tplc="04190019" w:tentative="1">
      <w:start w:val="1"/>
      <w:numFmt w:val="lowerLetter"/>
      <w:lvlText w:val="%2."/>
      <w:lvlJc w:val="left"/>
      <w:pPr>
        <w:ind w:left="3866" w:hanging="360"/>
      </w:pPr>
    </w:lvl>
    <w:lvl w:ilvl="2" w:tplc="0419001B" w:tentative="1">
      <w:start w:val="1"/>
      <w:numFmt w:val="lowerRoman"/>
      <w:lvlText w:val="%3."/>
      <w:lvlJc w:val="right"/>
      <w:pPr>
        <w:ind w:left="4586" w:hanging="180"/>
      </w:pPr>
    </w:lvl>
    <w:lvl w:ilvl="3" w:tplc="0419000F" w:tentative="1">
      <w:start w:val="1"/>
      <w:numFmt w:val="decimal"/>
      <w:lvlText w:val="%4."/>
      <w:lvlJc w:val="left"/>
      <w:pPr>
        <w:ind w:left="5306" w:hanging="360"/>
      </w:pPr>
    </w:lvl>
    <w:lvl w:ilvl="4" w:tplc="04190019" w:tentative="1">
      <w:start w:val="1"/>
      <w:numFmt w:val="lowerLetter"/>
      <w:lvlText w:val="%5."/>
      <w:lvlJc w:val="left"/>
      <w:pPr>
        <w:ind w:left="6026" w:hanging="360"/>
      </w:pPr>
    </w:lvl>
    <w:lvl w:ilvl="5" w:tplc="0419001B" w:tentative="1">
      <w:start w:val="1"/>
      <w:numFmt w:val="lowerRoman"/>
      <w:lvlText w:val="%6."/>
      <w:lvlJc w:val="right"/>
      <w:pPr>
        <w:ind w:left="6746" w:hanging="180"/>
      </w:pPr>
    </w:lvl>
    <w:lvl w:ilvl="6" w:tplc="0419000F" w:tentative="1">
      <w:start w:val="1"/>
      <w:numFmt w:val="decimal"/>
      <w:lvlText w:val="%7."/>
      <w:lvlJc w:val="left"/>
      <w:pPr>
        <w:ind w:left="7466" w:hanging="360"/>
      </w:pPr>
    </w:lvl>
    <w:lvl w:ilvl="7" w:tplc="04190019" w:tentative="1">
      <w:start w:val="1"/>
      <w:numFmt w:val="lowerLetter"/>
      <w:lvlText w:val="%8."/>
      <w:lvlJc w:val="left"/>
      <w:pPr>
        <w:ind w:left="8186" w:hanging="360"/>
      </w:pPr>
    </w:lvl>
    <w:lvl w:ilvl="8" w:tplc="0419001B" w:tentative="1">
      <w:start w:val="1"/>
      <w:numFmt w:val="lowerRoman"/>
      <w:lvlText w:val="%9."/>
      <w:lvlJc w:val="right"/>
      <w:pPr>
        <w:ind w:left="8906" w:hanging="180"/>
      </w:pPr>
    </w:lvl>
  </w:abstractNum>
  <w:abstractNum w:abstractNumId="1">
    <w:nsid w:val="6B323C82"/>
    <w:multiLevelType w:val="hybridMultilevel"/>
    <w:tmpl w:val="2E6EA134"/>
    <w:lvl w:ilvl="0" w:tplc="C22EE360">
      <w:numFmt w:val="bullet"/>
      <w:lvlText w:val=""/>
      <w:lvlJc w:val="left"/>
      <w:pPr>
        <w:ind w:left="465" w:hanging="284"/>
      </w:pPr>
      <w:rPr>
        <w:rFonts w:hint="default"/>
        <w:w w:val="99"/>
        <w:lang w:val="ru-RU" w:eastAsia="ru-RU" w:bidi="ru-RU"/>
      </w:rPr>
    </w:lvl>
    <w:lvl w:ilvl="1" w:tplc="782E1560">
      <w:numFmt w:val="bullet"/>
      <w:lvlText w:val="•"/>
      <w:lvlJc w:val="left"/>
      <w:pPr>
        <w:ind w:left="460" w:hanging="284"/>
      </w:pPr>
      <w:rPr>
        <w:rFonts w:hint="default"/>
        <w:lang w:val="ru-RU" w:eastAsia="ru-RU" w:bidi="ru-RU"/>
      </w:rPr>
    </w:lvl>
    <w:lvl w:ilvl="2" w:tplc="78E8F55C">
      <w:numFmt w:val="bullet"/>
      <w:lvlText w:val="•"/>
      <w:lvlJc w:val="left"/>
      <w:pPr>
        <w:ind w:left="1396" w:hanging="284"/>
      </w:pPr>
      <w:rPr>
        <w:rFonts w:hint="default"/>
        <w:lang w:val="ru-RU" w:eastAsia="ru-RU" w:bidi="ru-RU"/>
      </w:rPr>
    </w:lvl>
    <w:lvl w:ilvl="3" w:tplc="698C8530">
      <w:numFmt w:val="bullet"/>
      <w:lvlText w:val="•"/>
      <w:lvlJc w:val="left"/>
      <w:pPr>
        <w:ind w:left="2332" w:hanging="284"/>
      </w:pPr>
      <w:rPr>
        <w:rFonts w:hint="default"/>
        <w:lang w:val="ru-RU" w:eastAsia="ru-RU" w:bidi="ru-RU"/>
      </w:rPr>
    </w:lvl>
    <w:lvl w:ilvl="4" w:tplc="E82C8174">
      <w:numFmt w:val="bullet"/>
      <w:lvlText w:val="•"/>
      <w:lvlJc w:val="left"/>
      <w:pPr>
        <w:ind w:left="3268" w:hanging="284"/>
      </w:pPr>
      <w:rPr>
        <w:rFonts w:hint="default"/>
        <w:lang w:val="ru-RU" w:eastAsia="ru-RU" w:bidi="ru-RU"/>
      </w:rPr>
    </w:lvl>
    <w:lvl w:ilvl="5" w:tplc="BC848F90">
      <w:numFmt w:val="bullet"/>
      <w:lvlText w:val="•"/>
      <w:lvlJc w:val="left"/>
      <w:pPr>
        <w:ind w:left="4205" w:hanging="284"/>
      </w:pPr>
      <w:rPr>
        <w:rFonts w:hint="default"/>
        <w:lang w:val="ru-RU" w:eastAsia="ru-RU" w:bidi="ru-RU"/>
      </w:rPr>
    </w:lvl>
    <w:lvl w:ilvl="6" w:tplc="33DABFFE">
      <w:numFmt w:val="bullet"/>
      <w:lvlText w:val="•"/>
      <w:lvlJc w:val="left"/>
      <w:pPr>
        <w:ind w:left="5141" w:hanging="284"/>
      </w:pPr>
      <w:rPr>
        <w:rFonts w:hint="default"/>
        <w:lang w:val="ru-RU" w:eastAsia="ru-RU" w:bidi="ru-RU"/>
      </w:rPr>
    </w:lvl>
    <w:lvl w:ilvl="7" w:tplc="FA0084E4">
      <w:numFmt w:val="bullet"/>
      <w:lvlText w:val="•"/>
      <w:lvlJc w:val="left"/>
      <w:pPr>
        <w:ind w:left="6077" w:hanging="284"/>
      </w:pPr>
      <w:rPr>
        <w:rFonts w:hint="default"/>
        <w:lang w:val="ru-RU" w:eastAsia="ru-RU" w:bidi="ru-RU"/>
      </w:rPr>
    </w:lvl>
    <w:lvl w:ilvl="8" w:tplc="9112D3E8">
      <w:numFmt w:val="bullet"/>
      <w:lvlText w:val="•"/>
      <w:lvlJc w:val="left"/>
      <w:pPr>
        <w:ind w:left="7013" w:hanging="284"/>
      </w:pPr>
      <w:rPr>
        <w:rFonts w:hint="default"/>
        <w:lang w:val="ru-RU" w:eastAsia="ru-RU" w:bidi="ru-RU"/>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2ACD"/>
    <w:rsid w:val="0003137E"/>
    <w:rsid w:val="000B119F"/>
    <w:rsid w:val="001E261B"/>
    <w:rsid w:val="004A2A18"/>
    <w:rsid w:val="00582F2F"/>
    <w:rsid w:val="0059777B"/>
    <w:rsid w:val="006E477B"/>
    <w:rsid w:val="00A51039"/>
    <w:rsid w:val="00A60500"/>
    <w:rsid w:val="00A8144A"/>
    <w:rsid w:val="00BB2C2F"/>
    <w:rsid w:val="00BF2F70"/>
    <w:rsid w:val="00DB2ACD"/>
    <w:rsid w:val="00FC72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51039"/>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51039"/>
    <w:pPr>
      <w:ind w:right="13"/>
      <w:jc w:val="center"/>
      <w:outlineLvl w:val="0"/>
    </w:pPr>
    <w:rPr>
      <w:sz w:val="26"/>
      <w:szCs w:val="26"/>
    </w:rPr>
  </w:style>
  <w:style w:type="paragraph" w:styleId="2">
    <w:name w:val="heading 2"/>
    <w:basedOn w:val="a"/>
    <w:link w:val="20"/>
    <w:uiPriority w:val="1"/>
    <w:qFormat/>
    <w:rsid w:val="00A51039"/>
    <w:pPr>
      <w:spacing w:before="1"/>
      <w:ind w:left="1466" w:hanging="601"/>
      <w:outlineLvl w:val="1"/>
    </w:pPr>
    <w:rPr>
      <w:b/>
      <w:bCs/>
      <w:sz w:val="24"/>
      <w:szCs w:val="24"/>
    </w:rPr>
  </w:style>
  <w:style w:type="paragraph" w:styleId="3">
    <w:name w:val="heading 3"/>
    <w:basedOn w:val="a"/>
    <w:link w:val="30"/>
    <w:uiPriority w:val="1"/>
    <w:qFormat/>
    <w:rsid w:val="00A51039"/>
    <w:pPr>
      <w:ind w:left="715" w:hanging="553"/>
      <w:outlineLvl w:val="2"/>
    </w:pPr>
    <w:rPr>
      <w:b/>
      <w:bCs/>
    </w:rPr>
  </w:style>
  <w:style w:type="paragraph" w:styleId="4">
    <w:name w:val="heading 4"/>
    <w:basedOn w:val="a"/>
    <w:link w:val="40"/>
    <w:uiPriority w:val="1"/>
    <w:qFormat/>
    <w:rsid w:val="00A51039"/>
    <w:pPr>
      <w:ind w:left="715" w:right="731"/>
      <w:jc w:val="center"/>
      <w:outlineLvl w:val="3"/>
    </w:pPr>
  </w:style>
  <w:style w:type="paragraph" w:styleId="5">
    <w:name w:val="heading 5"/>
    <w:basedOn w:val="a"/>
    <w:link w:val="50"/>
    <w:uiPriority w:val="1"/>
    <w:qFormat/>
    <w:rsid w:val="00A51039"/>
    <w:pPr>
      <w:ind w:left="-8"/>
      <w:outlineLvl w:val="4"/>
    </w:pPr>
    <w:rPr>
      <w:rFonts w:ascii="Arial" w:eastAsia="Arial" w:hAnsi="Arial" w:cs="Arial"/>
      <w:sz w:val="21"/>
      <w:szCs w:val="21"/>
    </w:rPr>
  </w:style>
  <w:style w:type="paragraph" w:styleId="6">
    <w:name w:val="heading 6"/>
    <w:basedOn w:val="a"/>
    <w:link w:val="60"/>
    <w:uiPriority w:val="1"/>
    <w:qFormat/>
    <w:rsid w:val="00A51039"/>
    <w:pPr>
      <w:spacing w:before="118"/>
      <w:ind w:left="160" w:hanging="653"/>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51039"/>
    <w:rPr>
      <w:rFonts w:ascii="Times New Roman" w:eastAsia="Times New Roman" w:hAnsi="Times New Roman" w:cs="Times New Roman"/>
      <w:sz w:val="26"/>
      <w:szCs w:val="26"/>
      <w:lang w:eastAsia="ru-RU" w:bidi="ru-RU"/>
    </w:rPr>
  </w:style>
  <w:style w:type="character" w:customStyle="1" w:styleId="20">
    <w:name w:val="Заголовок 2 Знак"/>
    <w:basedOn w:val="a0"/>
    <w:link w:val="2"/>
    <w:uiPriority w:val="1"/>
    <w:rsid w:val="00A51039"/>
    <w:rPr>
      <w:rFonts w:ascii="Times New Roman" w:eastAsia="Times New Roman" w:hAnsi="Times New Roman" w:cs="Times New Roman"/>
      <w:b/>
      <w:bCs/>
      <w:sz w:val="24"/>
      <w:szCs w:val="24"/>
      <w:lang w:eastAsia="ru-RU" w:bidi="ru-RU"/>
    </w:rPr>
  </w:style>
  <w:style w:type="character" w:customStyle="1" w:styleId="30">
    <w:name w:val="Заголовок 3 Знак"/>
    <w:basedOn w:val="a0"/>
    <w:link w:val="3"/>
    <w:uiPriority w:val="1"/>
    <w:rsid w:val="00A51039"/>
    <w:rPr>
      <w:rFonts w:ascii="Times New Roman" w:eastAsia="Times New Roman" w:hAnsi="Times New Roman" w:cs="Times New Roman"/>
      <w:b/>
      <w:bCs/>
      <w:lang w:eastAsia="ru-RU" w:bidi="ru-RU"/>
    </w:rPr>
  </w:style>
  <w:style w:type="character" w:customStyle="1" w:styleId="40">
    <w:name w:val="Заголовок 4 Знак"/>
    <w:basedOn w:val="a0"/>
    <w:link w:val="4"/>
    <w:uiPriority w:val="1"/>
    <w:rsid w:val="00A51039"/>
    <w:rPr>
      <w:rFonts w:ascii="Times New Roman" w:eastAsia="Times New Roman" w:hAnsi="Times New Roman" w:cs="Times New Roman"/>
      <w:lang w:eastAsia="ru-RU" w:bidi="ru-RU"/>
    </w:rPr>
  </w:style>
  <w:style w:type="character" w:customStyle="1" w:styleId="50">
    <w:name w:val="Заголовок 5 Знак"/>
    <w:basedOn w:val="a0"/>
    <w:link w:val="5"/>
    <w:uiPriority w:val="1"/>
    <w:rsid w:val="00A51039"/>
    <w:rPr>
      <w:rFonts w:ascii="Arial" w:eastAsia="Arial" w:hAnsi="Arial" w:cs="Arial"/>
      <w:sz w:val="21"/>
      <w:szCs w:val="21"/>
      <w:lang w:eastAsia="ru-RU" w:bidi="ru-RU"/>
    </w:rPr>
  </w:style>
  <w:style w:type="character" w:customStyle="1" w:styleId="60">
    <w:name w:val="Заголовок 6 Знак"/>
    <w:basedOn w:val="a0"/>
    <w:link w:val="6"/>
    <w:uiPriority w:val="1"/>
    <w:rsid w:val="00A51039"/>
    <w:rPr>
      <w:rFonts w:ascii="Times New Roman" w:eastAsia="Times New Roman" w:hAnsi="Times New Roman" w:cs="Times New Roman"/>
      <w:b/>
      <w:bCs/>
      <w:sz w:val="20"/>
      <w:szCs w:val="20"/>
      <w:lang w:eastAsia="ru-RU" w:bidi="ru-RU"/>
    </w:rPr>
  </w:style>
  <w:style w:type="paragraph" w:styleId="a3">
    <w:name w:val="No Spacing"/>
    <w:uiPriority w:val="1"/>
    <w:qFormat/>
    <w:rsid w:val="00582F2F"/>
    <w:pPr>
      <w:spacing w:after="0" w:line="240" w:lineRule="auto"/>
    </w:pPr>
  </w:style>
  <w:style w:type="paragraph" w:styleId="11">
    <w:name w:val="toc 1"/>
    <w:basedOn w:val="a"/>
    <w:uiPriority w:val="1"/>
    <w:qFormat/>
    <w:rsid w:val="00A51039"/>
    <w:pPr>
      <w:ind w:left="1083" w:right="334" w:hanging="1084"/>
      <w:jc w:val="right"/>
    </w:pPr>
    <w:rPr>
      <w:sz w:val="20"/>
      <w:szCs w:val="20"/>
    </w:rPr>
  </w:style>
  <w:style w:type="paragraph" w:styleId="21">
    <w:name w:val="toc 2"/>
    <w:basedOn w:val="a"/>
    <w:uiPriority w:val="1"/>
    <w:qFormat/>
    <w:rsid w:val="00A51039"/>
    <w:pPr>
      <w:ind w:left="182"/>
    </w:pPr>
    <w:rPr>
      <w:sz w:val="20"/>
      <w:szCs w:val="20"/>
    </w:rPr>
  </w:style>
  <w:style w:type="paragraph" w:styleId="31">
    <w:name w:val="toc 3"/>
    <w:basedOn w:val="a"/>
    <w:uiPriority w:val="1"/>
    <w:qFormat/>
    <w:rsid w:val="00A51039"/>
    <w:pPr>
      <w:ind w:left="733" w:hanging="353"/>
    </w:pPr>
    <w:rPr>
      <w:sz w:val="20"/>
      <w:szCs w:val="20"/>
    </w:rPr>
  </w:style>
  <w:style w:type="paragraph" w:styleId="41">
    <w:name w:val="toc 4"/>
    <w:basedOn w:val="a"/>
    <w:uiPriority w:val="1"/>
    <w:qFormat/>
    <w:rsid w:val="00A51039"/>
    <w:pPr>
      <w:ind w:left="1083" w:hanging="502"/>
    </w:pPr>
    <w:rPr>
      <w:sz w:val="20"/>
      <w:szCs w:val="20"/>
    </w:rPr>
  </w:style>
  <w:style w:type="paragraph" w:styleId="a4">
    <w:name w:val="Body Text"/>
    <w:basedOn w:val="a"/>
    <w:link w:val="a5"/>
    <w:uiPriority w:val="1"/>
    <w:qFormat/>
    <w:rsid w:val="00A51039"/>
    <w:pPr>
      <w:ind w:left="182"/>
    </w:pPr>
    <w:rPr>
      <w:sz w:val="20"/>
      <w:szCs w:val="20"/>
    </w:rPr>
  </w:style>
  <w:style w:type="character" w:customStyle="1" w:styleId="a5">
    <w:name w:val="Основной текст Знак"/>
    <w:basedOn w:val="a0"/>
    <w:link w:val="a4"/>
    <w:uiPriority w:val="1"/>
    <w:rsid w:val="00A51039"/>
    <w:rPr>
      <w:rFonts w:ascii="Times New Roman" w:eastAsia="Times New Roman" w:hAnsi="Times New Roman" w:cs="Times New Roman"/>
      <w:sz w:val="20"/>
      <w:szCs w:val="20"/>
      <w:lang w:eastAsia="ru-RU" w:bidi="ru-RU"/>
    </w:rPr>
  </w:style>
  <w:style w:type="paragraph" w:styleId="a6">
    <w:name w:val="List Paragraph"/>
    <w:basedOn w:val="a"/>
    <w:uiPriority w:val="1"/>
    <w:qFormat/>
    <w:rsid w:val="00A51039"/>
    <w:pPr>
      <w:ind w:left="609" w:hanging="361"/>
    </w:pPr>
  </w:style>
  <w:style w:type="paragraph" w:customStyle="1" w:styleId="TableParagraph">
    <w:name w:val="Table Paragraph"/>
    <w:basedOn w:val="a"/>
    <w:uiPriority w:val="1"/>
    <w:qFormat/>
    <w:rsid w:val="00A51039"/>
  </w:style>
  <w:style w:type="paragraph" w:styleId="a7">
    <w:name w:val="Balloon Text"/>
    <w:basedOn w:val="a"/>
    <w:link w:val="a8"/>
    <w:uiPriority w:val="99"/>
    <w:semiHidden/>
    <w:unhideWhenUsed/>
    <w:rsid w:val="00A51039"/>
    <w:rPr>
      <w:rFonts w:ascii="Tahoma" w:hAnsi="Tahoma" w:cs="Tahoma"/>
      <w:sz w:val="16"/>
      <w:szCs w:val="16"/>
    </w:rPr>
  </w:style>
  <w:style w:type="character" w:customStyle="1" w:styleId="a8">
    <w:name w:val="Текст выноски Знак"/>
    <w:basedOn w:val="a0"/>
    <w:link w:val="a7"/>
    <w:uiPriority w:val="99"/>
    <w:semiHidden/>
    <w:rsid w:val="00A51039"/>
    <w:rPr>
      <w:rFonts w:ascii="Tahoma" w:eastAsia="Times New Roman" w:hAnsi="Tahoma" w:cs="Tahoma"/>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51039"/>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51039"/>
    <w:pPr>
      <w:ind w:right="13"/>
      <w:jc w:val="center"/>
      <w:outlineLvl w:val="0"/>
    </w:pPr>
    <w:rPr>
      <w:sz w:val="26"/>
      <w:szCs w:val="26"/>
    </w:rPr>
  </w:style>
  <w:style w:type="paragraph" w:styleId="2">
    <w:name w:val="heading 2"/>
    <w:basedOn w:val="a"/>
    <w:link w:val="20"/>
    <w:uiPriority w:val="1"/>
    <w:qFormat/>
    <w:rsid w:val="00A51039"/>
    <w:pPr>
      <w:spacing w:before="1"/>
      <w:ind w:left="1466" w:hanging="601"/>
      <w:outlineLvl w:val="1"/>
    </w:pPr>
    <w:rPr>
      <w:b/>
      <w:bCs/>
      <w:sz w:val="24"/>
      <w:szCs w:val="24"/>
    </w:rPr>
  </w:style>
  <w:style w:type="paragraph" w:styleId="3">
    <w:name w:val="heading 3"/>
    <w:basedOn w:val="a"/>
    <w:link w:val="30"/>
    <w:uiPriority w:val="1"/>
    <w:qFormat/>
    <w:rsid w:val="00A51039"/>
    <w:pPr>
      <w:ind w:left="715" w:hanging="553"/>
      <w:outlineLvl w:val="2"/>
    </w:pPr>
    <w:rPr>
      <w:b/>
      <w:bCs/>
    </w:rPr>
  </w:style>
  <w:style w:type="paragraph" w:styleId="4">
    <w:name w:val="heading 4"/>
    <w:basedOn w:val="a"/>
    <w:link w:val="40"/>
    <w:uiPriority w:val="1"/>
    <w:qFormat/>
    <w:rsid w:val="00A51039"/>
    <w:pPr>
      <w:ind w:left="715" w:right="731"/>
      <w:jc w:val="center"/>
      <w:outlineLvl w:val="3"/>
    </w:pPr>
  </w:style>
  <w:style w:type="paragraph" w:styleId="5">
    <w:name w:val="heading 5"/>
    <w:basedOn w:val="a"/>
    <w:link w:val="50"/>
    <w:uiPriority w:val="1"/>
    <w:qFormat/>
    <w:rsid w:val="00A51039"/>
    <w:pPr>
      <w:ind w:left="-8"/>
      <w:outlineLvl w:val="4"/>
    </w:pPr>
    <w:rPr>
      <w:rFonts w:ascii="Arial" w:eastAsia="Arial" w:hAnsi="Arial" w:cs="Arial"/>
      <w:sz w:val="21"/>
      <w:szCs w:val="21"/>
    </w:rPr>
  </w:style>
  <w:style w:type="paragraph" w:styleId="6">
    <w:name w:val="heading 6"/>
    <w:basedOn w:val="a"/>
    <w:link w:val="60"/>
    <w:uiPriority w:val="1"/>
    <w:qFormat/>
    <w:rsid w:val="00A51039"/>
    <w:pPr>
      <w:spacing w:before="118"/>
      <w:ind w:left="160" w:hanging="653"/>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51039"/>
    <w:rPr>
      <w:rFonts w:ascii="Times New Roman" w:eastAsia="Times New Roman" w:hAnsi="Times New Roman" w:cs="Times New Roman"/>
      <w:sz w:val="26"/>
      <w:szCs w:val="26"/>
      <w:lang w:eastAsia="ru-RU" w:bidi="ru-RU"/>
    </w:rPr>
  </w:style>
  <w:style w:type="character" w:customStyle="1" w:styleId="20">
    <w:name w:val="Заголовок 2 Знак"/>
    <w:basedOn w:val="a0"/>
    <w:link w:val="2"/>
    <w:uiPriority w:val="1"/>
    <w:rsid w:val="00A51039"/>
    <w:rPr>
      <w:rFonts w:ascii="Times New Roman" w:eastAsia="Times New Roman" w:hAnsi="Times New Roman" w:cs="Times New Roman"/>
      <w:b/>
      <w:bCs/>
      <w:sz w:val="24"/>
      <w:szCs w:val="24"/>
      <w:lang w:eastAsia="ru-RU" w:bidi="ru-RU"/>
    </w:rPr>
  </w:style>
  <w:style w:type="character" w:customStyle="1" w:styleId="30">
    <w:name w:val="Заголовок 3 Знак"/>
    <w:basedOn w:val="a0"/>
    <w:link w:val="3"/>
    <w:uiPriority w:val="1"/>
    <w:rsid w:val="00A51039"/>
    <w:rPr>
      <w:rFonts w:ascii="Times New Roman" w:eastAsia="Times New Roman" w:hAnsi="Times New Roman" w:cs="Times New Roman"/>
      <w:b/>
      <w:bCs/>
      <w:lang w:eastAsia="ru-RU" w:bidi="ru-RU"/>
    </w:rPr>
  </w:style>
  <w:style w:type="character" w:customStyle="1" w:styleId="40">
    <w:name w:val="Заголовок 4 Знак"/>
    <w:basedOn w:val="a0"/>
    <w:link w:val="4"/>
    <w:uiPriority w:val="1"/>
    <w:rsid w:val="00A51039"/>
    <w:rPr>
      <w:rFonts w:ascii="Times New Roman" w:eastAsia="Times New Roman" w:hAnsi="Times New Roman" w:cs="Times New Roman"/>
      <w:lang w:eastAsia="ru-RU" w:bidi="ru-RU"/>
    </w:rPr>
  </w:style>
  <w:style w:type="character" w:customStyle="1" w:styleId="50">
    <w:name w:val="Заголовок 5 Знак"/>
    <w:basedOn w:val="a0"/>
    <w:link w:val="5"/>
    <w:uiPriority w:val="1"/>
    <w:rsid w:val="00A51039"/>
    <w:rPr>
      <w:rFonts w:ascii="Arial" w:eastAsia="Arial" w:hAnsi="Arial" w:cs="Arial"/>
      <w:sz w:val="21"/>
      <w:szCs w:val="21"/>
      <w:lang w:eastAsia="ru-RU" w:bidi="ru-RU"/>
    </w:rPr>
  </w:style>
  <w:style w:type="character" w:customStyle="1" w:styleId="60">
    <w:name w:val="Заголовок 6 Знак"/>
    <w:basedOn w:val="a0"/>
    <w:link w:val="6"/>
    <w:uiPriority w:val="1"/>
    <w:rsid w:val="00A51039"/>
    <w:rPr>
      <w:rFonts w:ascii="Times New Roman" w:eastAsia="Times New Roman" w:hAnsi="Times New Roman" w:cs="Times New Roman"/>
      <w:b/>
      <w:bCs/>
      <w:sz w:val="20"/>
      <w:szCs w:val="20"/>
      <w:lang w:eastAsia="ru-RU" w:bidi="ru-RU"/>
    </w:rPr>
  </w:style>
  <w:style w:type="paragraph" w:styleId="a3">
    <w:name w:val="No Spacing"/>
    <w:uiPriority w:val="1"/>
    <w:qFormat/>
    <w:rsid w:val="00582F2F"/>
    <w:pPr>
      <w:spacing w:after="0" w:line="240" w:lineRule="auto"/>
    </w:pPr>
  </w:style>
  <w:style w:type="paragraph" w:styleId="11">
    <w:name w:val="toc 1"/>
    <w:basedOn w:val="a"/>
    <w:uiPriority w:val="1"/>
    <w:qFormat/>
    <w:rsid w:val="00A51039"/>
    <w:pPr>
      <w:ind w:left="1083" w:right="334" w:hanging="1084"/>
      <w:jc w:val="right"/>
    </w:pPr>
    <w:rPr>
      <w:sz w:val="20"/>
      <w:szCs w:val="20"/>
    </w:rPr>
  </w:style>
  <w:style w:type="paragraph" w:styleId="21">
    <w:name w:val="toc 2"/>
    <w:basedOn w:val="a"/>
    <w:uiPriority w:val="1"/>
    <w:qFormat/>
    <w:rsid w:val="00A51039"/>
    <w:pPr>
      <w:ind w:left="182"/>
    </w:pPr>
    <w:rPr>
      <w:sz w:val="20"/>
      <w:szCs w:val="20"/>
    </w:rPr>
  </w:style>
  <w:style w:type="paragraph" w:styleId="31">
    <w:name w:val="toc 3"/>
    <w:basedOn w:val="a"/>
    <w:uiPriority w:val="1"/>
    <w:qFormat/>
    <w:rsid w:val="00A51039"/>
    <w:pPr>
      <w:ind w:left="733" w:hanging="353"/>
    </w:pPr>
    <w:rPr>
      <w:sz w:val="20"/>
      <w:szCs w:val="20"/>
    </w:rPr>
  </w:style>
  <w:style w:type="paragraph" w:styleId="41">
    <w:name w:val="toc 4"/>
    <w:basedOn w:val="a"/>
    <w:uiPriority w:val="1"/>
    <w:qFormat/>
    <w:rsid w:val="00A51039"/>
    <w:pPr>
      <w:ind w:left="1083" w:hanging="502"/>
    </w:pPr>
    <w:rPr>
      <w:sz w:val="20"/>
      <w:szCs w:val="20"/>
    </w:rPr>
  </w:style>
  <w:style w:type="paragraph" w:styleId="a4">
    <w:name w:val="Body Text"/>
    <w:basedOn w:val="a"/>
    <w:link w:val="a5"/>
    <w:uiPriority w:val="1"/>
    <w:qFormat/>
    <w:rsid w:val="00A51039"/>
    <w:pPr>
      <w:ind w:left="182"/>
    </w:pPr>
    <w:rPr>
      <w:sz w:val="20"/>
      <w:szCs w:val="20"/>
    </w:rPr>
  </w:style>
  <w:style w:type="character" w:customStyle="1" w:styleId="a5">
    <w:name w:val="Основной текст Знак"/>
    <w:basedOn w:val="a0"/>
    <w:link w:val="a4"/>
    <w:uiPriority w:val="1"/>
    <w:rsid w:val="00A51039"/>
    <w:rPr>
      <w:rFonts w:ascii="Times New Roman" w:eastAsia="Times New Roman" w:hAnsi="Times New Roman" w:cs="Times New Roman"/>
      <w:sz w:val="20"/>
      <w:szCs w:val="20"/>
      <w:lang w:eastAsia="ru-RU" w:bidi="ru-RU"/>
    </w:rPr>
  </w:style>
  <w:style w:type="paragraph" w:styleId="a6">
    <w:name w:val="List Paragraph"/>
    <w:basedOn w:val="a"/>
    <w:uiPriority w:val="1"/>
    <w:qFormat/>
    <w:rsid w:val="00A51039"/>
    <w:pPr>
      <w:ind w:left="609" w:hanging="361"/>
    </w:pPr>
  </w:style>
  <w:style w:type="paragraph" w:customStyle="1" w:styleId="TableParagraph">
    <w:name w:val="Table Paragraph"/>
    <w:basedOn w:val="a"/>
    <w:uiPriority w:val="1"/>
    <w:qFormat/>
    <w:rsid w:val="00A51039"/>
  </w:style>
  <w:style w:type="paragraph" w:styleId="a7">
    <w:name w:val="Balloon Text"/>
    <w:basedOn w:val="a"/>
    <w:link w:val="a8"/>
    <w:uiPriority w:val="99"/>
    <w:semiHidden/>
    <w:unhideWhenUsed/>
    <w:rsid w:val="00A51039"/>
    <w:rPr>
      <w:rFonts w:ascii="Tahoma" w:hAnsi="Tahoma" w:cs="Tahoma"/>
      <w:sz w:val="16"/>
      <w:szCs w:val="16"/>
    </w:rPr>
  </w:style>
  <w:style w:type="character" w:customStyle="1" w:styleId="a8">
    <w:name w:val="Текст выноски Знак"/>
    <w:basedOn w:val="a0"/>
    <w:link w:val="a7"/>
    <w:uiPriority w:val="99"/>
    <w:semiHidden/>
    <w:rsid w:val="00A51039"/>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8" Type="http://schemas.openxmlformats.org/officeDocument/2006/relationships/image" Target="media/image1.png"/><Relationship Id="rId51" Type="http://schemas.openxmlformats.org/officeDocument/2006/relationships/image" Target="media/image42.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header" Target="header2.xm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2487</Words>
  <Characters>14177</Characters>
  <Application>Microsoft Office Word</Application>
  <DocSecurity>0</DocSecurity>
  <Lines>118</Lines>
  <Paragraphs>33</Paragraphs>
  <ScaleCrop>false</ScaleCrop>
  <HeadingPairs>
    <vt:vector size="4" baseType="variant">
      <vt:variant>
        <vt:lpstr>Название</vt:lpstr>
      </vt:variant>
      <vt:variant>
        <vt:i4>1</vt:i4>
      </vt:variant>
      <vt:variant>
        <vt:lpstr>Заголовки</vt:lpstr>
      </vt:variant>
      <vt:variant>
        <vt:i4>4</vt:i4>
      </vt:variant>
    </vt:vector>
  </HeadingPairs>
  <TitlesOfParts>
    <vt:vector size="5" baseType="lpstr">
      <vt:lpstr/>
      <vt:lpstr>        Статические параметры АЦП</vt:lpstr>
      <vt:lpstr>        Динамические параметры АЦП</vt:lpstr>
      <vt:lpstr>        Устройства выборки-хранения (УВХ)</vt:lpstr>
      <vt:lpstr>        Основные принципы построения АЦП. Классификация АЦП.</vt:lpstr>
    </vt:vector>
  </TitlesOfParts>
  <Company/>
  <LinksUpToDate>false</LinksUpToDate>
  <CharactersWithSpaces>16631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11</cp:revision>
  <dcterms:created xsi:type="dcterms:W3CDTF">2020-10-31T11:52:00Z</dcterms:created>
  <dcterms:modified xsi:type="dcterms:W3CDTF">2020-11-02T14:13:00Z</dcterms:modified>
</cp:coreProperties>
</file>